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EB5A3" w14:textId="77777777" w:rsidR="0028426C" w:rsidRPr="004E43B9" w:rsidRDefault="0028426C" w:rsidP="004C2983">
      <w:pPr>
        <w:bidi/>
        <w:spacing w:after="0" w:line="240" w:lineRule="auto"/>
        <w:rPr>
          <w:rFonts w:cs="B Nazanin"/>
          <w:b/>
          <w:bCs/>
          <w:color w:val="7030A0"/>
          <w:sz w:val="32"/>
          <w:szCs w:val="32"/>
          <w:lang w:bidi="fa-IR"/>
        </w:rPr>
      </w:pPr>
      <w:r w:rsidRPr="004E43B9">
        <w:rPr>
          <w:rFonts w:cs="B Nazanin"/>
          <w:b/>
          <w:bCs/>
          <w:color w:val="7030A0"/>
          <w:sz w:val="32"/>
          <w:szCs w:val="32"/>
          <w:rtl/>
        </w:rPr>
        <w:t xml:space="preserve">دانشکده فنی </w:t>
      </w:r>
      <w:r w:rsidR="003D40B6" w:rsidRPr="004E43B9">
        <w:rPr>
          <w:rFonts w:cs="B Nazanin" w:hint="cs"/>
          <w:b/>
          <w:bCs/>
          <w:color w:val="7030A0"/>
          <w:sz w:val="32"/>
          <w:szCs w:val="32"/>
          <w:rtl/>
        </w:rPr>
        <w:t>کشاورزی پسران پاکدشت</w:t>
      </w:r>
      <w:bookmarkStart w:id="0" w:name="_GoBack"/>
      <w:bookmarkEnd w:id="0"/>
    </w:p>
    <w:p w14:paraId="6F0B1038" w14:textId="77777777" w:rsidR="0028426C" w:rsidRPr="00D32FF9" w:rsidRDefault="00072111" w:rsidP="00072111">
      <w:pPr>
        <w:bidi/>
        <w:spacing w:after="0" w:line="240" w:lineRule="auto"/>
        <w:ind w:firstLine="288"/>
        <w:jc w:val="both"/>
        <w:rPr>
          <w:rFonts w:cs="B Nazanin"/>
          <w:rtl/>
        </w:rPr>
      </w:pPr>
      <w:r>
        <w:rPr>
          <w:rFonts w:cs="B Nazanin"/>
        </w:rPr>
        <w:t xml:space="preserve">  </w:t>
      </w:r>
      <w:r w:rsidR="0028426C" w:rsidRPr="00D32FF9">
        <w:rPr>
          <w:rFonts w:cs="B Nazanin"/>
          <w:rtl/>
        </w:rPr>
        <w:t xml:space="preserve">یکی از مراکز آموزش عالی است که در </w:t>
      </w:r>
      <w:r w:rsidR="003D40B6" w:rsidRPr="00D32FF9">
        <w:rPr>
          <w:rFonts w:cs="B Nazanin" w:hint="cs"/>
          <w:rtl/>
        </w:rPr>
        <w:t>استان</w:t>
      </w:r>
      <w:r w:rsidR="0028426C" w:rsidRPr="00D32FF9">
        <w:rPr>
          <w:rFonts w:cs="B Nazanin"/>
          <w:rtl/>
        </w:rPr>
        <w:t xml:space="preserve"> تهران و زیر نظر دانشگاه فنی و حرفه‌ای فعالیت می‌کند. این دانشکده </w:t>
      </w:r>
      <w:r w:rsidR="003D40B6" w:rsidRPr="00D32FF9">
        <w:rPr>
          <w:rFonts w:cs="B Nazanin" w:hint="cs"/>
          <w:rtl/>
        </w:rPr>
        <w:t xml:space="preserve">کشاورزی </w:t>
      </w:r>
      <w:r w:rsidR="0028426C" w:rsidRPr="00D32FF9">
        <w:rPr>
          <w:rFonts w:cs="B Nazanin"/>
          <w:rtl/>
        </w:rPr>
        <w:t xml:space="preserve">جزء </w:t>
      </w:r>
      <w:r w:rsidR="004670E9" w:rsidRPr="00D32FF9">
        <w:rPr>
          <w:rFonts w:cs="B Nazanin" w:hint="cs"/>
          <w:rtl/>
        </w:rPr>
        <w:t>قدیمی</w:t>
      </w:r>
      <w:r w:rsidR="004C2983" w:rsidRPr="00D32FF9">
        <w:rPr>
          <w:rFonts w:cs="B Nazanin"/>
        </w:rPr>
        <w:t xml:space="preserve"> </w:t>
      </w:r>
      <w:r w:rsidR="004670E9" w:rsidRPr="00D32FF9">
        <w:rPr>
          <w:rFonts w:cs="B Nazanin" w:hint="cs"/>
          <w:rtl/>
        </w:rPr>
        <w:t>ترین</w:t>
      </w:r>
      <w:r w:rsidR="0028426C" w:rsidRPr="00D32FF9">
        <w:rPr>
          <w:rFonts w:cs="B Nazanin"/>
          <w:rtl/>
        </w:rPr>
        <w:t xml:space="preserve"> دانشکده‌های فنی و </w:t>
      </w:r>
      <w:r w:rsidR="00A95B74" w:rsidRPr="00D32FF9">
        <w:rPr>
          <w:rFonts w:cs="B Nazanin" w:hint="cs"/>
          <w:rtl/>
        </w:rPr>
        <w:t>کشاورزی</w:t>
      </w:r>
      <w:r w:rsidR="0028426C" w:rsidRPr="00D32FF9">
        <w:rPr>
          <w:rFonts w:cs="B Nazanin"/>
          <w:rtl/>
        </w:rPr>
        <w:t xml:space="preserve"> </w:t>
      </w:r>
      <w:r w:rsidR="004C2983" w:rsidRPr="00D32FF9">
        <w:rPr>
          <w:rFonts w:cs="B Nazanin" w:hint="cs"/>
          <w:rtl/>
          <w:lang w:bidi="fa-IR"/>
        </w:rPr>
        <w:t xml:space="preserve">دانشگاه فنی و حرفه ای </w:t>
      </w:r>
      <w:r w:rsidR="0028426C" w:rsidRPr="00D32FF9">
        <w:rPr>
          <w:rFonts w:cs="B Nazanin"/>
          <w:rtl/>
        </w:rPr>
        <w:t>در سطح کشور می‌باشد</w:t>
      </w:r>
      <w:r w:rsidR="0028426C" w:rsidRPr="00D32FF9">
        <w:rPr>
          <w:rFonts w:cs="B Nazanin"/>
          <w:lang w:bidi="fa-IR"/>
        </w:rPr>
        <w:t>.</w:t>
      </w:r>
      <w:r w:rsidR="0028426C" w:rsidRPr="00D32FF9">
        <w:rPr>
          <w:rFonts w:ascii="Times New Roman" w:hAnsi="Times New Roman" w:cs="Times New Roman" w:hint="cs"/>
          <w:rtl/>
        </w:rPr>
        <w:t> </w:t>
      </w:r>
      <w:r w:rsidR="0028426C" w:rsidRPr="00D32FF9">
        <w:rPr>
          <w:rFonts w:cs="B Nazanin" w:hint="cs"/>
          <w:rtl/>
        </w:rPr>
        <w:t>این</w:t>
      </w:r>
      <w:r w:rsidR="004C2983" w:rsidRPr="00D32FF9">
        <w:rPr>
          <w:rFonts w:cs="B Nazanin"/>
        </w:rPr>
        <w:t xml:space="preserve"> </w:t>
      </w:r>
      <w:r w:rsidR="0028426C" w:rsidRPr="00D32FF9">
        <w:rPr>
          <w:rFonts w:cs="B Nazanin" w:hint="cs"/>
          <w:rtl/>
        </w:rPr>
        <w:t>مرکز</w:t>
      </w:r>
      <w:r w:rsidR="004C2983" w:rsidRPr="00D32FF9">
        <w:rPr>
          <w:rFonts w:cs="B Nazanin"/>
        </w:rPr>
        <w:t xml:space="preserve"> </w:t>
      </w:r>
      <w:r w:rsidR="0028426C" w:rsidRPr="00D32FF9">
        <w:rPr>
          <w:rFonts w:cs="B Nazanin" w:hint="cs"/>
          <w:rtl/>
        </w:rPr>
        <w:t>را</w:t>
      </w:r>
      <w:r w:rsidR="0028426C" w:rsidRPr="00D32FF9">
        <w:rPr>
          <w:rFonts w:cs="B Nazanin"/>
          <w:rtl/>
        </w:rPr>
        <w:t xml:space="preserve"> در سال </w:t>
      </w:r>
      <w:r w:rsidR="003D40B6" w:rsidRPr="00D32FF9">
        <w:rPr>
          <w:rFonts w:cs="B Nazanin" w:hint="cs"/>
          <w:rtl/>
          <w:lang w:bidi="fa-IR"/>
        </w:rPr>
        <w:t>1380</w:t>
      </w:r>
      <w:r w:rsidR="003D40B6" w:rsidRPr="00D32FF9">
        <w:rPr>
          <w:rFonts w:cs="B Nazanin" w:hint="cs"/>
          <w:rtl/>
        </w:rPr>
        <w:t xml:space="preserve">شمسی </w:t>
      </w:r>
      <w:r w:rsidR="004C2983" w:rsidRPr="00D32FF9">
        <w:rPr>
          <w:rFonts w:cs="B Nazanin" w:hint="cs"/>
          <w:rtl/>
        </w:rPr>
        <w:t xml:space="preserve">به مدیریت مهندس </w:t>
      </w:r>
      <w:r w:rsidR="003D40B6" w:rsidRPr="00D32FF9">
        <w:rPr>
          <w:rFonts w:cs="B Nazanin" w:hint="cs"/>
          <w:rtl/>
        </w:rPr>
        <w:t>مهدی فردوسی زاده با نام آموزشکده کشاورزی شهید باهنر پاکدشت با 4 رشته تکنولوژی تولید</w:t>
      </w:r>
      <w:r w:rsidR="00BA418A" w:rsidRPr="00D32FF9">
        <w:rPr>
          <w:rFonts w:cs="B Nazanin" w:hint="cs"/>
          <w:rtl/>
        </w:rPr>
        <w:t>ات</w:t>
      </w:r>
      <w:r w:rsidR="003D40B6" w:rsidRPr="00D32FF9">
        <w:rPr>
          <w:rFonts w:cs="B Nazanin" w:hint="cs"/>
          <w:rtl/>
        </w:rPr>
        <w:t xml:space="preserve"> زراعی</w:t>
      </w:r>
      <w:r w:rsidR="00BA418A" w:rsidRPr="00D32FF9">
        <w:rPr>
          <w:rFonts w:cs="B Nazanin" w:hint="cs"/>
          <w:rtl/>
        </w:rPr>
        <w:t>، تکنولوژی پرورش طیور، مکانیزاسیون ماشین های کشاورزی و تکنولوژی گیاه</w:t>
      </w:r>
      <w:r w:rsidR="004C2983" w:rsidRPr="00D32FF9">
        <w:rPr>
          <w:rFonts w:cs="B Nazanin" w:hint="cs"/>
          <w:rtl/>
        </w:rPr>
        <w:t xml:space="preserve"> </w:t>
      </w:r>
      <w:r w:rsidR="00BA418A" w:rsidRPr="00D32FF9">
        <w:rPr>
          <w:rFonts w:cs="B Nazanin" w:hint="cs"/>
          <w:rtl/>
        </w:rPr>
        <w:t xml:space="preserve">پزشکی </w:t>
      </w:r>
      <w:r w:rsidR="0028426C" w:rsidRPr="00D32FF9">
        <w:rPr>
          <w:rFonts w:cs="B Nazanin"/>
          <w:rtl/>
        </w:rPr>
        <w:t xml:space="preserve">تأسیس </w:t>
      </w:r>
      <w:r w:rsidR="003D40B6" w:rsidRPr="00D32FF9">
        <w:rPr>
          <w:rFonts w:cs="B Nazanin" w:hint="cs"/>
          <w:rtl/>
        </w:rPr>
        <w:t>گردید</w:t>
      </w:r>
      <w:r w:rsidR="004C2983" w:rsidRPr="00D32FF9">
        <w:rPr>
          <w:rFonts w:cs="B Nazanin" w:hint="cs"/>
          <w:rtl/>
          <w:lang w:bidi="fa-IR"/>
        </w:rPr>
        <w:t xml:space="preserve"> سپس</w:t>
      </w:r>
      <w:r w:rsidR="004C2983" w:rsidRPr="00D32FF9">
        <w:rPr>
          <w:rFonts w:cs="B Nazanin" w:hint="cs"/>
          <w:rtl/>
        </w:rPr>
        <w:t xml:space="preserve"> </w:t>
      </w:r>
      <w:r w:rsidR="0028426C" w:rsidRPr="00D32FF9">
        <w:rPr>
          <w:rFonts w:cs="B Nazanin" w:hint="cs"/>
          <w:rtl/>
        </w:rPr>
        <w:t>ب</w:t>
      </w:r>
      <w:r w:rsidR="004C2983" w:rsidRPr="00D32FF9">
        <w:rPr>
          <w:rFonts w:cs="B Nazanin" w:hint="cs"/>
          <w:rtl/>
        </w:rPr>
        <w:t xml:space="preserve">ه </w:t>
      </w:r>
      <w:r w:rsidR="0028426C" w:rsidRPr="00D32FF9">
        <w:rPr>
          <w:rFonts w:cs="B Nazanin" w:hint="cs"/>
          <w:rtl/>
        </w:rPr>
        <w:t>نام</w:t>
      </w:r>
      <w:r w:rsidR="004C2983" w:rsidRPr="00D32FF9">
        <w:rPr>
          <w:rFonts w:cs="B Nazanin" w:hint="cs"/>
          <w:rtl/>
        </w:rPr>
        <w:t xml:space="preserve"> آموزشکده فنی </w:t>
      </w:r>
      <w:r w:rsidR="00BA418A" w:rsidRPr="00D32FF9">
        <w:rPr>
          <w:rFonts w:cs="B Nazanin" w:hint="cs"/>
          <w:rtl/>
        </w:rPr>
        <w:t xml:space="preserve">کشاورزی پسران پاکدشت </w:t>
      </w:r>
      <w:r w:rsidR="004C2983" w:rsidRPr="00D32FF9">
        <w:rPr>
          <w:rFonts w:cs="B Nazanin" w:hint="cs"/>
          <w:rtl/>
        </w:rPr>
        <w:t>تغییر یافت</w:t>
      </w:r>
      <w:r w:rsidR="004670E9" w:rsidRPr="00D32FF9">
        <w:rPr>
          <w:rFonts w:cs="B Nazanin" w:hint="cs"/>
          <w:rtl/>
        </w:rPr>
        <w:t>.</w:t>
      </w:r>
    </w:p>
    <w:p w14:paraId="167A24AA" w14:textId="77777777" w:rsidR="00051EA0" w:rsidRPr="00D32FF9" w:rsidRDefault="0028426C" w:rsidP="004C2983">
      <w:pPr>
        <w:bidi/>
        <w:spacing w:after="0" w:line="240" w:lineRule="auto"/>
        <w:rPr>
          <w:rFonts w:ascii="Times New Roman" w:hAnsi="Times New Roman" w:cs="B Nazanin"/>
          <w:rtl/>
        </w:rPr>
      </w:pPr>
      <w:r w:rsidRPr="00D32FF9">
        <w:rPr>
          <w:rFonts w:ascii="Times New Roman" w:hAnsi="Times New Roman" w:cs="Times New Roman" w:hint="cs"/>
          <w:rtl/>
        </w:rPr>
        <w:t> </w:t>
      </w:r>
    </w:p>
    <w:p w14:paraId="66DD4C05" w14:textId="77777777" w:rsidR="0028426C" w:rsidRPr="00D32FF9" w:rsidRDefault="0028426C" w:rsidP="004C2983">
      <w:pPr>
        <w:bidi/>
        <w:spacing w:after="0" w:line="240" w:lineRule="auto"/>
        <w:rPr>
          <w:rFonts w:cs="B Nazanin"/>
          <w:b/>
          <w:bCs/>
          <w:color w:val="8064A2" w:themeColor="accent4"/>
          <w:sz w:val="40"/>
          <w:szCs w:val="40"/>
          <w:rtl/>
        </w:rPr>
      </w:pPr>
      <w:r w:rsidRPr="00D32FF9">
        <w:rPr>
          <w:rFonts w:cs="B Nazanin"/>
          <w:b/>
          <w:bCs/>
          <w:color w:val="8064A2" w:themeColor="accent4"/>
          <w:sz w:val="40"/>
          <w:szCs w:val="40"/>
          <w:rtl/>
        </w:rPr>
        <w:t>رشته ها:</w:t>
      </w:r>
    </w:p>
    <w:p w14:paraId="52BA59D8" w14:textId="77777777" w:rsidR="0028426C" w:rsidRPr="00D32FF9" w:rsidRDefault="0028426C" w:rsidP="00072111">
      <w:pPr>
        <w:bidi/>
        <w:spacing w:after="0" w:line="240" w:lineRule="auto"/>
        <w:jc w:val="both"/>
        <w:rPr>
          <w:rFonts w:cs="B Nazanin"/>
          <w:rtl/>
        </w:rPr>
      </w:pPr>
      <w:r w:rsidRPr="00D32FF9">
        <w:rPr>
          <w:rFonts w:cs="B Nazanin"/>
          <w:rtl/>
        </w:rPr>
        <w:t xml:space="preserve">دانشکده فنی </w:t>
      </w:r>
      <w:r w:rsidR="00BA418A" w:rsidRPr="00D32FF9">
        <w:rPr>
          <w:rFonts w:cs="B Nazanin" w:hint="cs"/>
          <w:rtl/>
        </w:rPr>
        <w:t>و کشاورزی پسران پاکدشت</w:t>
      </w:r>
      <w:r w:rsidRPr="00D32FF9">
        <w:rPr>
          <w:rFonts w:cs="B Nazanin"/>
          <w:rtl/>
        </w:rPr>
        <w:t xml:space="preserve"> در مقاطع کاردانی و کارشناسی به صورت </w:t>
      </w:r>
      <w:r w:rsidR="004C2983" w:rsidRPr="00D32FF9">
        <w:rPr>
          <w:rFonts w:cs="B Nazanin" w:hint="cs"/>
          <w:rtl/>
        </w:rPr>
        <w:t xml:space="preserve">پیوسته و ناپیوسته و </w:t>
      </w:r>
      <w:r w:rsidRPr="00D32FF9">
        <w:rPr>
          <w:rFonts w:cs="B Nazanin"/>
          <w:rtl/>
        </w:rPr>
        <w:t xml:space="preserve">نوبت روزانه و شبانه در دو نیمسال مهر و بهمن دانشجو می‌پذیرد. از سال </w:t>
      </w:r>
      <w:r w:rsidRPr="00D32FF9">
        <w:rPr>
          <w:rFonts w:cs="B Nazanin"/>
          <w:rtl/>
          <w:lang w:bidi="fa-IR"/>
        </w:rPr>
        <w:t>۱۳۸</w:t>
      </w:r>
      <w:r w:rsidR="00BA418A" w:rsidRPr="00D32FF9">
        <w:rPr>
          <w:rFonts w:cs="B Nazanin" w:hint="cs"/>
          <w:rtl/>
          <w:lang w:bidi="fa-IR"/>
        </w:rPr>
        <w:t>0</w:t>
      </w:r>
      <w:r w:rsidRPr="00D32FF9">
        <w:rPr>
          <w:rFonts w:cs="B Nazanin"/>
          <w:rtl/>
        </w:rPr>
        <w:t xml:space="preserve"> تاکنون، پذیرش دانشجو در این دانشکده، فقط از بین پسران انجام می‌شود</w:t>
      </w:r>
      <w:r w:rsidRPr="00D32FF9">
        <w:rPr>
          <w:rFonts w:cs="B Nazanin"/>
          <w:lang w:bidi="fa-IR"/>
        </w:rPr>
        <w:t> .</w:t>
      </w:r>
      <w:r w:rsidRPr="00D32FF9">
        <w:rPr>
          <w:rFonts w:cs="B Nazanin"/>
          <w:rtl/>
        </w:rPr>
        <w:t xml:space="preserve">این دانشکده دارای </w:t>
      </w:r>
      <w:r w:rsidR="004670E9" w:rsidRPr="00D32FF9">
        <w:rPr>
          <w:rFonts w:cs="B Nazanin" w:hint="cs"/>
          <w:rtl/>
        </w:rPr>
        <w:t>230</w:t>
      </w:r>
      <w:r w:rsidRPr="00D32FF9">
        <w:rPr>
          <w:rFonts w:ascii="Times New Roman" w:hAnsi="Times New Roman" w:cs="Times New Roman" w:hint="cs"/>
          <w:rtl/>
        </w:rPr>
        <w:t> </w:t>
      </w:r>
      <w:r w:rsidRPr="00D32FF9">
        <w:rPr>
          <w:rFonts w:cs="B Nazanin" w:hint="cs"/>
          <w:rtl/>
        </w:rPr>
        <w:t>دانشجو</w:t>
      </w:r>
      <w:r w:rsidR="004C2983" w:rsidRPr="00D32FF9">
        <w:rPr>
          <w:rFonts w:cs="B Nazanin" w:hint="cs"/>
          <w:rtl/>
        </w:rPr>
        <w:t xml:space="preserve"> </w:t>
      </w:r>
      <w:r w:rsidRPr="00D32FF9">
        <w:rPr>
          <w:rFonts w:cs="B Nazanin" w:hint="cs"/>
          <w:rtl/>
        </w:rPr>
        <w:t>در</w:t>
      </w:r>
      <w:r w:rsidRPr="00D32FF9">
        <w:rPr>
          <w:rFonts w:ascii="Times New Roman" w:hAnsi="Times New Roman" w:cs="Times New Roman" w:hint="cs"/>
          <w:rtl/>
        </w:rPr>
        <w:t> </w:t>
      </w:r>
      <w:r w:rsidRPr="00D32FF9">
        <w:rPr>
          <w:rFonts w:cs="B Nazanin" w:hint="cs"/>
          <w:rtl/>
        </w:rPr>
        <w:t>رشته‌هایی</w:t>
      </w:r>
      <w:r w:rsidR="004C2983" w:rsidRPr="00D32FF9">
        <w:rPr>
          <w:rFonts w:cs="B Nazanin" w:hint="cs"/>
          <w:rtl/>
        </w:rPr>
        <w:t xml:space="preserve"> </w:t>
      </w:r>
      <w:r w:rsidRPr="00D32FF9">
        <w:rPr>
          <w:rFonts w:cs="B Nazanin" w:hint="cs"/>
          <w:rtl/>
        </w:rPr>
        <w:t>که</w:t>
      </w:r>
      <w:r w:rsidR="004C2983" w:rsidRPr="00D32FF9">
        <w:rPr>
          <w:rFonts w:cs="B Nazanin" w:hint="cs"/>
          <w:rtl/>
        </w:rPr>
        <w:t xml:space="preserve"> </w:t>
      </w:r>
      <w:r w:rsidRPr="00D32FF9">
        <w:rPr>
          <w:rFonts w:cs="B Nazanin" w:hint="cs"/>
          <w:rtl/>
        </w:rPr>
        <w:t>دراین</w:t>
      </w:r>
      <w:r w:rsidR="004C2983" w:rsidRPr="00D32FF9">
        <w:rPr>
          <w:rFonts w:cs="B Nazanin" w:hint="cs"/>
          <w:rtl/>
        </w:rPr>
        <w:t xml:space="preserve"> </w:t>
      </w:r>
      <w:r w:rsidRPr="00D32FF9">
        <w:rPr>
          <w:rFonts w:cs="B Nazanin" w:hint="cs"/>
          <w:rtl/>
        </w:rPr>
        <w:t>دانشکده</w:t>
      </w:r>
      <w:r w:rsidR="004C2983" w:rsidRPr="00D32FF9">
        <w:rPr>
          <w:rFonts w:cs="B Nazanin" w:hint="cs"/>
          <w:rtl/>
        </w:rPr>
        <w:t xml:space="preserve"> ارائه </w:t>
      </w:r>
      <w:r w:rsidRPr="00D32FF9">
        <w:rPr>
          <w:rFonts w:cs="B Nazanin" w:hint="cs"/>
          <w:rtl/>
        </w:rPr>
        <w:t>می‌شوند</w:t>
      </w:r>
      <w:r w:rsidR="004C2983" w:rsidRPr="00D32FF9">
        <w:rPr>
          <w:rFonts w:cs="B Nazanin" w:hint="cs"/>
          <w:rtl/>
        </w:rPr>
        <w:t xml:space="preserve"> </w:t>
      </w:r>
      <w:r w:rsidRPr="00D32FF9">
        <w:rPr>
          <w:rFonts w:cs="B Nazanin" w:hint="cs"/>
          <w:rtl/>
        </w:rPr>
        <w:t>مشغول</w:t>
      </w:r>
      <w:r w:rsidR="004C2983" w:rsidRPr="00D32FF9">
        <w:rPr>
          <w:rFonts w:cs="B Nazanin" w:hint="cs"/>
          <w:rtl/>
        </w:rPr>
        <w:t xml:space="preserve"> </w:t>
      </w:r>
      <w:r w:rsidRPr="00D32FF9">
        <w:rPr>
          <w:rFonts w:cs="B Nazanin" w:hint="cs"/>
          <w:rtl/>
        </w:rPr>
        <w:t>به</w:t>
      </w:r>
      <w:r w:rsidR="004C2983" w:rsidRPr="00D32FF9">
        <w:rPr>
          <w:rFonts w:cs="B Nazanin" w:hint="cs"/>
          <w:rtl/>
        </w:rPr>
        <w:t xml:space="preserve"> </w:t>
      </w:r>
      <w:r w:rsidRPr="00D32FF9">
        <w:rPr>
          <w:rFonts w:cs="B Nazanin" w:hint="cs"/>
          <w:rtl/>
        </w:rPr>
        <w:t>تحصیل</w:t>
      </w:r>
      <w:r w:rsidR="004C2983" w:rsidRPr="00D32FF9">
        <w:rPr>
          <w:rFonts w:cs="B Nazanin" w:hint="cs"/>
          <w:rtl/>
        </w:rPr>
        <w:t xml:space="preserve"> </w:t>
      </w:r>
      <w:r w:rsidRPr="00D32FF9">
        <w:rPr>
          <w:rFonts w:cs="B Nazanin" w:hint="cs"/>
          <w:rtl/>
        </w:rPr>
        <w:t>می</w:t>
      </w:r>
      <w:r w:rsidR="004C2983" w:rsidRPr="00D32FF9">
        <w:rPr>
          <w:rFonts w:cs="B Nazanin" w:hint="cs"/>
          <w:rtl/>
        </w:rPr>
        <w:t xml:space="preserve"> </w:t>
      </w:r>
      <w:r w:rsidRPr="00D32FF9">
        <w:rPr>
          <w:rFonts w:cs="B Nazanin" w:hint="cs"/>
          <w:rtl/>
        </w:rPr>
        <w:t>باشند</w:t>
      </w:r>
      <w:r w:rsidRPr="00D32FF9">
        <w:rPr>
          <w:rFonts w:cs="B Nazanin"/>
          <w:rtl/>
        </w:rPr>
        <w:t xml:space="preserve">. </w:t>
      </w:r>
    </w:p>
    <w:p w14:paraId="5215A13D" w14:textId="77777777" w:rsidR="004670E9" w:rsidRPr="00D32FF9" w:rsidRDefault="0028426C" w:rsidP="004C2983">
      <w:pPr>
        <w:bidi/>
        <w:spacing w:after="0" w:line="240" w:lineRule="auto"/>
        <w:rPr>
          <w:rFonts w:cs="B Nazanin"/>
          <w:color w:val="8064A2" w:themeColor="accent4"/>
          <w:sz w:val="40"/>
          <w:szCs w:val="40"/>
          <w:rtl/>
        </w:rPr>
      </w:pPr>
      <w:r w:rsidRPr="00D32FF9">
        <w:rPr>
          <w:rFonts w:cs="B Nazanin"/>
          <w:b/>
          <w:bCs/>
          <w:color w:val="8064A2" w:themeColor="accent4"/>
          <w:sz w:val="40"/>
          <w:szCs w:val="40"/>
          <w:rtl/>
        </w:rPr>
        <w:t>کاردانی</w:t>
      </w:r>
      <w:r w:rsidRPr="00D32FF9">
        <w:rPr>
          <w:rFonts w:cs="B Nazanin"/>
          <w:color w:val="8064A2" w:themeColor="accent4"/>
          <w:sz w:val="40"/>
          <w:szCs w:val="40"/>
          <w:rtl/>
        </w:rPr>
        <w:t xml:space="preserve"> </w:t>
      </w:r>
      <w:r w:rsidR="004670E9" w:rsidRPr="00D32FF9">
        <w:rPr>
          <w:rFonts w:cs="B Nazanin" w:hint="cs"/>
          <w:color w:val="8064A2" w:themeColor="accent4"/>
          <w:sz w:val="40"/>
          <w:szCs w:val="40"/>
          <w:rtl/>
        </w:rPr>
        <w:t xml:space="preserve">: </w:t>
      </w:r>
    </w:p>
    <w:p w14:paraId="22D77EF9" w14:textId="77777777" w:rsidR="0028426C" w:rsidRPr="00D32FF9" w:rsidRDefault="004670E9" w:rsidP="004C2983">
      <w:pPr>
        <w:bidi/>
        <w:spacing w:after="0" w:line="240" w:lineRule="auto"/>
        <w:rPr>
          <w:rFonts w:cs="B Nazanin"/>
          <w:rtl/>
        </w:rPr>
      </w:pPr>
      <w:r w:rsidRPr="00D32FF9">
        <w:rPr>
          <w:rFonts w:cs="B Nazanin" w:hint="cs"/>
          <w:rtl/>
        </w:rPr>
        <w:t>فناوری تولید گل و گیاهان زینتی</w:t>
      </w:r>
    </w:p>
    <w:p w14:paraId="402ED9D1" w14:textId="77777777" w:rsidR="00D76411" w:rsidRPr="00D32FF9" w:rsidRDefault="00D76411" w:rsidP="004C2983">
      <w:pPr>
        <w:bidi/>
        <w:spacing w:after="0" w:line="240" w:lineRule="auto"/>
        <w:rPr>
          <w:rFonts w:cs="B Nazanin"/>
          <w:rtl/>
        </w:rPr>
      </w:pPr>
      <w:r w:rsidRPr="00D32FF9">
        <w:rPr>
          <w:rFonts w:cs="B Nazanin" w:hint="cs"/>
          <w:rtl/>
        </w:rPr>
        <w:t>فناوری گیاه</w:t>
      </w:r>
      <w:r w:rsidR="004C2983" w:rsidRPr="00D32FF9">
        <w:rPr>
          <w:rFonts w:cs="B Nazanin" w:hint="cs"/>
          <w:rtl/>
        </w:rPr>
        <w:t xml:space="preserve"> </w:t>
      </w:r>
      <w:r w:rsidRPr="00D32FF9">
        <w:rPr>
          <w:rFonts w:cs="B Nazanin" w:hint="cs"/>
          <w:rtl/>
        </w:rPr>
        <w:t>پزشکی</w:t>
      </w:r>
    </w:p>
    <w:p w14:paraId="60670C14" w14:textId="77777777" w:rsidR="00D76411" w:rsidRPr="00D32FF9" w:rsidRDefault="00D76411" w:rsidP="004C2983">
      <w:pPr>
        <w:bidi/>
        <w:spacing w:after="0" w:line="240" w:lineRule="auto"/>
        <w:rPr>
          <w:rFonts w:cs="B Nazanin"/>
          <w:rtl/>
        </w:rPr>
      </w:pPr>
      <w:r w:rsidRPr="00D32FF9">
        <w:rPr>
          <w:rFonts w:cs="B Nazanin" w:hint="cs"/>
          <w:rtl/>
        </w:rPr>
        <w:t>پرورش طیور</w:t>
      </w:r>
    </w:p>
    <w:p w14:paraId="6C473D58" w14:textId="77777777" w:rsidR="00D76411" w:rsidRPr="00D32FF9" w:rsidRDefault="00D76411" w:rsidP="004C2983">
      <w:pPr>
        <w:bidi/>
        <w:spacing w:after="0" w:line="240" w:lineRule="auto"/>
        <w:rPr>
          <w:rFonts w:cs="B Nazanin"/>
          <w:rtl/>
        </w:rPr>
      </w:pPr>
      <w:r w:rsidRPr="00D32FF9">
        <w:rPr>
          <w:rFonts w:cs="B Nazanin" w:hint="cs"/>
          <w:rtl/>
        </w:rPr>
        <w:t xml:space="preserve">مکانیک ماشین های </w:t>
      </w:r>
      <w:r w:rsidR="00A95B74" w:rsidRPr="00D32FF9">
        <w:rPr>
          <w:rFonts w:cs="B Nazanin" w:hint="cs"/>
          <w:rtl/>
        </w:rPr>
        <w:t>کشاورزی</w:t>
      </w:r>
    </w:p>
    <w:p w14:paraId="04095042" w14:textId="77777777" w:rsidR="00D76411" w:rsidRPr="00D32FF9" w:rsidRDefault="0028426C" w:rsidP="004C2983">
      <w:pPr>
        <w:bidi/>
        <w:spacing w:after="0" w:line="240" w:lineRule="auto"/>
        <w:rPr>
          <w:rFonts w:cs="B Nazanin"/>
          <w:b/>
          <w:bCs/>
          <w:color w:val="8064A2" w:themeColor="accent4"/>
          <w:sz w:val="40"/>
          <w:szCs w:val="40"/>
          <w:rtl/>
        </w:rPr>
      </w:pPr>
      <w:r w:rsidRPr="00D32FF9">
        <w:rPr>
          <w:rFonts w:cs="B Nazanin"/>
          <w:b/>
          <w:bCs/>
          <w:color w:val="8064A2" w:themeColor="accent4"/>
          <w:sz w:val="40"/>
          <w:szCs w:val="40"/>
          <w:rtl/>
        </w:rPr>
        <w:t>کارشناسی</w:t>
      </w:r>
      <w:r w:rsidR="004670E9" w:rsidRPr="00D32FF9">
        <w:rPr>
          <w:rFonts w:cs="B Nazanin" w:hint="cs"/>
          <w:b/>
          <w:bCs/>
          <w:color w:val="8064A2" w:themeColor="accent4"/>
          <w:sz w:val="40"/>
          <w:szCs w:val="40"/>
          <w:rtl/>
        </w:rPr>
        <w:t xml:space="preserve">: </w:t>
      </w:r>
    </w:p>
    <w:p w14:paraId="7458AE0B" w14:textId="77777777" w:rsidR="00D76411" w:rsidRPr="00D32FF9" w:rsidRDefault="004670E9" w:rsidP="004C2983">
      <w:pPr>
        <w:bidi/>
        <w:spacing w:after="0" w:line="240" w:lineRule="auto"/>
        <w:rPr>
          <w:rFonts w:cs="B Nazanin"/>
          <w:rtl/>
        </w:rPr>
      </w:pPr>
      <w:r w:rsidRPr="00D32FF9">
        <w:rPr>
          <w:rFonts w:cs="B Nazanin" w:hint="cs"/>
          <w:rtl/>
        </w:rPr>
        <w:t>مهندسی حرفه ای گل و گیاهان زینتی</w:t>
      </w:r>
    </w:p>
    <w:p w14:paraId="0919D36F" w14:textId="77777777" w:rsidR="00051EA0" w:rsidRPr="00D32FF9" w:rsidRDefault="00051EA0" w:rsidP="004C2983">
      <w:pPr>
        <w:bidi/>
        <w:spacing w:after="0" w:line="240" w:lineRule="auto"/>
        <w:rPr>
          <w:rFonts w:cs="B Nazanin"/>
          <w:rtl/>
        </w:rPr>
      </w:pPr>
      <w:r w:rsidRPr="00D32FF9">
        <w:rPr>
          <w:rFonts w:cs="B Nazanin" w:hint="cs"/>
          <w:rtl/>
        </w:rPr>
        <w:t xml:space="preserve">مهندسی مکانیک ماشین های </w:t>
      </w:r>
      <w:r w:rsidR="00A95B74" w:rsidRPr="00D32FF9">
        <w:rPr>
          <w:rFonts w:cs="B Nazanin" w:hint="cs"/>
          <w:rtl/>
        </w:rPr>
        <w:t>کشاورزی</w:t>
      </w:r>
    </w:p>
    <w:p w14:paraId="3ED1117B" w14:textId="77777777" w:rsidR="00051EA0" w:rsidRPr="00D32FF9" w:rsidRDefault="00051EA0" w:rsidP="004C2983">
      <w:pPr>
        <w:bidi/>
        <w:spacing w:after="0" w:line="240" w:lineRule="auto"/>
        <w:rPr>
          <w:rFonts w:cs="B Nazanin"/>
          <w:rtl/>
        </w:rPr>
      </w:pPr>
      <w:r w:rsidRPr="00D32FF9">
        <w:rPr>
          <w:rFonts w:cs="B Nazanin" w:hint="cs"/>
          <w:rtl/>
        </w:rPr>
        <w:t>مهندسی گیاه</w:t>
      </w:r>
      <w:r w:rsidR="004C2983" w:rsidRPr="00D32FF9">
        <w:rPr>
          <w:rFonts w:cs="B Nazanin" w:hint="cs"/>
          <w:rtl/>
        </w:rPr>
        <w:t xml:space="preserve"> </w:t>
      </w:r>
      <w:r w:rsidRPr="00D32FF9">
        <w:rPr>
          <w:rFonts w:cs="B Nazanin" w:hint="cs"/>
          <w:rtl/>
        </w:rPr>
        <w:t>پزشکی</w:t>
      </w:r>
    </w:p>
    <w:p w14:paraId="75987273" w14:textId="77777777" w:rsidR="00051EA0" w:rsidRPr="00D32FF9" w:rsidRDefault="00051EA0" w:rsidP="004C2983">
      <w:pPr>
        <w:bidi/>
        <w:spacing w:after="0" w:line="240" w:lineRule="auto"/>
        <w:rPr>
          <w:rFonts w:cs="B Nazanin"/>
          <w:rtl/>
          <w:lang w:bidi="fa-IR"/>
        </w:rPr>
      </w:pPr>
      <w:r w:rsidRPr="00D32FF9">
        <w:rPr>
          <w:rFonts w:cs="B Nazanin" w:hint="cs"/>
          <w:rtl/>
        </w:rPr>
        <w:t xml:space="preserve">مهندسی </w:t>
      </w:r>
      <w:r w:rsidR="00A95B74" w:rsidRPr="00D32FF9">
        <w:rPr>
          <w:rFonts w:cs="B Nazanin" w:hint="cs"/>
          <w:rtl/>
        </w:rPr>
        <w:t>فناوری گیاه</w:t>
      </w:r>
      <w:r w:rsidR="004C2983" w:rsidRPr="00D32FF9">
        <w:rPr>
          <w:rFonts w:cs="B Nazanin" w:hint="cs"/>
          <w:rtl/>
        </w:rPr>
        <w:t xml:space="preserve"> </w:t>
      </w:r>
      <w:r w:rsidR="00A95B74" w:rsidRPr="00D32FF9">
        <w:rPr>
          <w:rFonts w:cs="B Nazanin" w:hint="cs"/>
          <w:rtl/>
        </w:rPr>
        <w:t>پزشکی</w:t>
      </w:r>
      <w:r w:rsidRPr="00D32FF9">
        <w:rPr>
          <w:rFonts w:cs="B Nazanin" w:hint="cs"/>
          <w:rtl/>
        </w:rPr>
        <w:t xml:space="preserve">( </w:t>
      </w:r>
      <w:r w:rsidRPr="00D32FF9">
        <w:rPr>
          <w:rFonts w:cs="B Nazanin"/>
        </w:rPr>
        <w:t>IPM</w:t>
      </w:r>
      <w:r w:rsidRPr="00D32FF9">
        <w:rPr>
          <w:rFonts w:cs="B Nazanin" w:hint="cs"/>
          <w:rtl/>
          <w:lang w:bidi="fa-IR"/>
        </w:rPr>
        <w:t xml:space="preserve">) </w:t>
      </w:r>
    </w:p>
    <w:p w14:paraId="746B8CA7" w14:textId="77777777" w:rsidR="0028426C" w:rsidRPr="00D32FF9" w:rsidRDefault="00051EA0" w:rsidP="004C2983">
      <w:pPr>
        <w:bidi/>
        <w:spacing w:after="0" w:line="240" w:lineRule="auto"/>
        <w:rPr>
          <w:rFonts w:cs="B Nazanin"/>
          <w:rtl/>
          <w:lang w:bidi="fa-IR"/>
        </w:rPr>
      </w:pPr>
      <w:r w:rsidRPr="00D32FF9">
        <w:rPr>
          <w:rFonts w:cs="B Nazanin" w:hint="cs"/>
          <w:rtl/>
          <w:lang w:bidi="fa-IR"/>
        </w:rPr>
        <w:t>کارشناسی پرورش طیور</w:t>
      </w:r>
      <w:r w:rsidR="0028426C" w:rsidRPr="00D32FF9">
        <w:rPr>
          <w:rFonts w:cs="B Nazanin"/>
          <w:lang w:bidi="fa-IR"/>
        </w:rPr>
        <w:t> </w:t>
      </w:r>
    </w:p>
    <w:p w14:paraId="5CFFCBA4" w14:textId="77777777" w:rsidR="00A95B74" w:rsidRPr="00D32FF9" w:rsidRDefault="00A95B74" w:rsidP="004C2983">
      <w:pPr>
        <w:bidi/>
        <w:spacing w:after="0" w:line="240" w:lineRule="auto"/>
        <w:rPr>
          <w:rFonts w:cs="B Nazanin"/>
          <w:rtl/>
          <w:lang w:bidi="fa-IR"/>
        </w:rPr>
      </w:pPr>
    </w:p>
    <w:p w14:paraId="5C343ED9" w14:textId="77777777" w:rsidR="00A95B74" w:rsidRPr="00D32FF9" w:rsidRDefault="00A95B74" w:rsidP="004C2983">
      <w:pPr>
        <w:bidi/>
        <w:spacing w:after="0" w:line="240" w:lineRule="auto"/>
        <w:rPr>
          <w:rFonts w:cs="B Nazanin"/>
          <w:color w:val="FF0000"/>
          <w:sz w:val="40"/>
          <w:szCs w:val="40"/>
          <w:rtl/>
          <w:lang w:bidi="fa-IR"/>
        </w:rPr>
      </w:pPr>
      <w:r w:rsidRPr="00D32FF9">
        <w:rPr>
          <w:rFonts w:cs="B Nazanin" w:hint="cs"/>
          <w:color w:val="FF0000"/>
          <w:sz w:val="40"/>
          <w:szCs w:val="40"/>
          <w:rtl/>
          <w:lang w:bidi="fa-IR"/>
        </w:rPr>
        <w:t>کارگاهها و آزمایشگاه ها :</w:t>
      </w:r>
    </w:p>
    <w:p w14:paraId="5B5BF6BA" w14:textId="77777777" w:rsidR="00A95B74" w:rsidRPr="00D32FF9" w:rsidRDefault="00A95B74" w:rsidP="004C2983">
      <w:pPr>
        <w:bidi/>
        <w:spacing w:after="0" w:line="240" w:lineRule="auto"/>
        <w:rPr>
          <w:rFonts w:cs="B Nazanin"/>
          <w:color w:val="000000" w:themeColor="text1"/>
          <w:rtl/>
          <w:lang w:bidi="fa-IR"/>
        </w:rPr>
      </w:pPr>
      <w:r w:rsidRPr="00D32FF9">
        <w:rPr>
          <w:rFonts w:cs="B Nazanin" w:hint="cs"/>
          <w:color w:val="000000" w:themeColor="text1"/>
          <w:rtl/>
          <w:lang w:bidi="fa-IR"/>
        </w:rPr>
        <w:t>کارگاه پرورش گل و گیاهان زینتی مساحت 2200 متر مربع</w:t>
      </w:r>
    </w:p>
    <w:p w14:paraId="72152CFC" w14:textId="77777777" w:rsidR="00A95B74" w:rsidRPr="00D32FF9" w:rsidRDefault="00A95B74" w:rsidP="004C2983">
      <w:pPr>
        <w:bidi/>
        <w:spacing w:after="0" w:line="240" w:lineRule="auto"/>
        <w:rPr>
          <w:rFonts w:cs="B Nazanin"/>
          <w:color w:val="000000" w:themeColor="text1"/>
          <w:rtl/>
          <w:lang w:bidi="fa-IR"/>
        </w:rPr>
      </w:pPr>
      <w:r w:rsidRPr="00D32FF9">
        <w:rPr>
          <w:rFonts w:cs="B Nazanin" w:hint="cs"/>
          <w:color w:val="000000" w:themeColor="text1"/>
          <w:rtl/>
          <w:lang w:bidi="fa-IR"/>
        </w:rPr>
        <w:t>کارگاه مکانیک ماشین های کشاورزی</w:t>
      </w:r>
    </w:p>
    <w:p w14:paraId="316BC392" w14:textId="77777777" w:rsidR="00A95B74" w:rsidRPr="00D32FF9" w:rsidRDefault="00A95B74" w:rsidP="004C2983">
      <w:pPr>
        <w:bidi/>
        <w:spacing w:after="0" w:line="240" w:lineRule="auto"/>
        <w:rPr>
          <w:rFonts w:cs="B Nazanin"/>
          <w:color w:val="000000" w:themeColor="text1"/>
          <w:rtl/>
          <w:lang w:bidi="fa-IR"/>
        </w:rPr>
      </w:pPr>
      <w:r w:rsidRPr="00D32FF9">
        <w:rPr>
          <w:rFonts w:cs="B Nazanin" w:hint="cs"/>
          <w:color w:val="000000" w:themeColor="text1"/>
          <w:rtl/>
          <w:lang w:bidi="fa-IR"/>
        </w:rPr>
        <w:t xml:space="preserve">کارگاه کشت بافت گیاهی </w:t>
      </w:r>
    </w:p>
    <w:p w14:paraId="0E3A93FB" w14:textId="1E35AF9E" w:rsidR="00A95B74" w:rsidRPr="00D32FF9" w:rsidRDefault="00A95B74" w:rsidP="004C2983">
      <w:pPr>
        <w:bidi/>
        <w:spacing w:after="0" w:line="240" w:lineRule="auto"/>
        <w:rPr>
          <w:rFonts w:cs="B Nazanin"/>
          <w:color w:val="000000" w:themeColor="text1"/>
          <w:rtl/>
          <w:lang w:bidi="fa-IR"/>
        </w:rPr>
      </w:pPr>
      <w:r w:rsidRPr="00D32FF9">
        <w:rPr>
          <w:rFonts w:cs="B Nazanin" w:hint="cs"/>
          <w:color w:val="000000" w:themeColor="text1"/>
          <w:rtl/>
          <w:lang w:bidi="fa-IR"/>
        </w:rPr>
        <w:t xml:space="preserve">کارگاه بسته بندی و درجه بندی محصولات باغی  مساحت </w:t>
      </w:r>
      <w:r w:rsidR="004E43B9">
        <w:rPr>
          <w:rFonts w:cs="B Nazanin" w:hint="cs"/>
          <w:color w:val="000000" w:themeColor="text1"/>
          <w:rtl/>
          <w:lang w:bidi="fa-IR"/>
        </w:rPr>
        <w:t>220</w:t>
      </w:r>
      <w:r w:rsidRPr="00D32FF9">
        <w:rPr>
          <w:rFonts w:cs="B Nazanin" w:hint="cs"/>
          <w:color w:val="000000" w:themeColor="text1"/>
          <w:rtl/>
          <w:lang w:bidi="fa-IR"/>
        </w:rPr>
        <w:t xml:space="preserve"> متر مربع</w:t>
      </w:r>
    </w:p>
    <w:p w14:paraId="784BB2C9" w14:textId="77777777" w:rsidR="004F6D1C" w:rsidRPr="00D32FF9" w:rsidRDefault="004F6D1C" w:rsidP="004C2983">
      <w:pPr>
        <w:bidi/>
        <w:spacing w:after="0" w:line="240" w:lineRule="auto"/>
        <w:rPr>
          <w:rFonts w:cs="B Nazanin"/>
          <w:color w:val="000000" w:themeColor="text1"/>
          <w:rtl/>
          <w:lang w:bidi="fa-IR"/>
        </w:rPr>
      </w:pPr>
      <w:r w:rsidRPr="00D32FF9">
        <w:rPr>
          <w:rFonts w:cs="B Nazanin" w:hint="cs"/>
          <w:color w:val="000000" w:themeColor="text1"/>
          <w:rtl/>
          <w:lang w:bidi="fa-IR"/>
        </w:rPr>
        <w:t>کارگاه پرورش طیور به مساحت 200 متر مربع</w:t>
      </w:r>
    </w:p>
    <w:p w14:paraId="0B16C87A" w14:textId="77777777" w:rsidR="004F6D1C" w:rsidRPr="00D32FF9" w:rsidRDefault="004F6D1C" w:rsidP="004C2983">
      <w:pPr>
        <w:bidi/>
        <w:spacing w:after="0" w:line="240" w:lineRule="auto"/>
        <w:rPr>
          <w:rFonts w:cs="B Nazanin"/>
          <w:color w:val="000000" w:themeColor="text1"/>
          <w:rtl/>
          <w:lang w:bidi="fa-IR"/>
        </w:rPr>
      </w:pPr>
      <w:r w:rsidRPr="00D32FF9">
        <w:rPr>
          <w:rFonts w:cs="B Nazanin" w:hint="cs"/>
          <w:color w:val="000000" w:themeColor="text1"/>
          <w:rtl/>
          <w:lang w:bidi="fa-IR"/>
        </w:rPr>
        <w:t xml:space="preserve">آزمایشگاه خاک </w:t>
      </w:r>
      <w:r w:rsidR="004C2983" w:rsidRPr="00D32FF9">
        <w:rPr>
          <w:rFonts w:cs="B Nazanin" w:hint="cs"/>
          <w:color w:val="000000" w:themeColor="text1"/>
          <w:rtl/>
          <w:lang w:bidi="fa-IR"/>
        </w:rPr>
        <w:t>و آب</w:t>
      </w:r>
    </w:p>
    <w:p w14:paraId="0415A2C0" w14:textId="77777777" w:rsidR="004F6D1C" w:rsidRPr="00D32FF9" w:rsidRDefault="004F6D1C" w:rsidP="004C2983">
      <w:pPr>
        <w:bidi/>
        <w:spacing w:after="0" w:line="240" w:lineRule="auto"/>
        <w:rPr>
          <w:rFonts w:cs="B Nazanin"/>
          <w:color w:val="000000" w:themeColor="text1"/>
          <w:rtl/>
          <w:lang w:bidi="fa-IR"/>
        </w:rPr>
      </w:pPr>
      <w:r w:rsidRPr="00D32FF9">
        <w:rPr>
          <w:rFonts w:cs="B Nazanin" w:hint="cs"/>
          <w:color w:val="000000" w:themeColor="text1"/>
          <w:rtl/>
          <w:lang w:bidi="fa-IR"/>
        </w:rPr>
        <w:t>آزمایشگاه حشره شناسی و بیماریهای گیاهی</w:t>
      </w:r>
    </w:p>
    <w:p w14:paraId="4D115C97" w14:textId="77777777" w:rsidR="004C2983" w:rsidRDefault="004C2983" w:rsidP="004C2983">
      <w:pPr>
        <w:bidi/>
        <w:spacing w:after="0" w:line="240" w:lineRule="auto"/>
        <w:rPr>
          <w:rFonts w:cs="B Nazanin"/>
          <w:rtl/>
        </w:rPr>
      </w:pPr>
    </w:p>
    <w:p w14:paraId="2E19F994" w14:textId="77777777" w:rsidR="00D32FF9" w:rsidRDefault="00D32FF9" w:rsidP="00D32FF9">
      <w:pPr>
        <w:bidi/>
        <w:spacing w:after="0" w:line="240" w:lineRule="auto"/>
        <w:rPr>
          <w:rFonts w:cs="B Nazanin"/>
          <w:rtl/>
        </w:rPr>
      </w:pPr>
    </w:p>
    <w:p w14:paraId="35886BBF" w14:textId="77777777" w:rsidR="00D32FF9" w:rsidRDefault="00D32FF9" w:rsidP="00D32FF9">
      <w:pPr>
        <w:bidi/>
        <w:spacing w:after="0" w:line="240" w:lineRule="auto"/>
        <w:rPr>
          <w:rFonts w:cs="B Nazanin"/>
          <w:rtl/>
        </w:rPr>
      </w:pPr>
    </w:p>
    <w:p w14:paraId="4D9A5514" w14:textId="77777777" w:rsidR="00D32FF9" w:rsidRPr="00D32FF9" w:rsidRDefault="00D32FF9" w:rsidP="00D32FF9">
      <w:pPr>
        <w:bidi/>
        <w:spacing w:after="0" w:line="240" w:lineRule="auto"/>
        <w:rPr>
          <w:rFonts w:cs="B Nazanin"/>
          <w:rtl/>
        </w:rPr>
      </w:pPr>
    </w:p>
    <w:p w14:paraId="34BEC02D" w14:textId="77777777" w:rsidR="0028426C" w:rsidRPr="00D32FF9" w:rsidRDefault="0028426C" w:rsidP="004C2983">
      <w:pPr>
        <w:bidi/>
        <w:spacing w:after="0" w:line="240" w:lineRule="auto"/>
        <w:rPr>
          <w:rFonts w:cs="B Nazanin"/>
          <w:b/>
          <w:bCs/>
          <w:color w:val="9BBB59" w:themeColor="accent3"/>
          <w:sz w:val="40"/>
          <w:szCs w:val="40"/>
          <w:rtl/>
        </w:rPr>
      </w:pPr>
      <w:r w:rsidRPr="00D32FF9">
        <w:rPr>
          <w:rFonts w:cs="B Nazanin"/>
          <w:b/>
          <w:bCs/>
          <w:color w:val="9BBB59" w:themeColor="accent3"/>
          <w:sz w:val="40"/>
          <w:szCs w:val="40"/>
          <w:rtl/>
        </w:rPr>
        <w:lastRenderedPageBreak/>
        <w:t>ر</w:t>
      </w:r>
      <w:r w:rsidR="00644AE7" w:rsidRPr="00D32FF9">
        <w:rPr>
          <w:rFonts w:cs="B Nazanin" w:hint="cs"/>
          <w:b/>
          <w:bCs/>
          <w:color w:val="9BBB59" w:themeColor="accent3"/>
          <w:sz w:val="40"/>
          <w:szCs w:val="40"/>
          <w:rtl/>
        </w:rPr>
        <w:t>و</w:t>
      </w:r>
      <w:r w:rsidRPr="00D32FF9">
        <w:rPr>
          <w:rFonts w:cs="B Nazanin"/>
          <w:b/>
          <w:bCs/>
          <w:color w:val="9BBB59" w:themeColor="accent3"/>
          <w:sz w:val="40"/>
          <w:szCs w:val="40"/>
          <w:rtl/>
        </w:rPr>
        <w:t>سای پیشین</w:t>
      </w:r>
      <w:r w:rsidRPr="00D32FF9">
        <w:rPr>
          <w:rFonts w:ascii="Times New Roman" w:hAnsi="Times New Roman" w:cs="Times New Roman" w:hint="cs"/>
          <w:b/>
          <w:bCs/>
          <w:color w:val="9BBB59" w:themeColor="accent3"/>
          <w:sz w:val="40"/>
          <w:szCs w:val="40"/>
          <w:rtl/>
        </w:rPr>
        <w:t> </w:t>
      </w:r>
      <w:r w:rsidRPr="00D32FF9">
        <w:rPr>
          <w:rFonts w:cs="B Nazanin" w:hint="cs"/>
          <w:b/>
          <w:bCs/>
          <w:color w:val="9BBB59" w:themeColor="accent3"/>
          <w:sz w:val="40"/>
          <w:szCs w:val="40"/>
          <w:rtl/>
        </w:rPr>
        <w:t>دانشکده</w:t>
      </w:r>
      <w:r w:rsidRPr="00D32FF9">
        <w:rPr>
          <w:rFonts w:cs="B Nazanin"/>
          <w:b/>
          <w:bCs/>
          <w:color w:val="9BBB59" w:themeColor="accent3"/>
          <w:sz w:val="40"/>
          <w:szCs w:val="40"/>
          <w:rtl/>
        </w:rPr>
        <w:t>:</w:t>
      </w:r>
    </w:p>
    <w:p w14:paraId="14DF4502" w14:textId="77777777" w:rsidR="0028426C" w:rsidRPr="00D32FF9" w:rsidRDefault="0028426C" w:rsidP="004C2983">
      <w:pPr>
        <w:bidi/>
        <w:spacing w:after="0" w:line="240" w:lineRule="auto"/>
        <w:rPr>
          <w:rFonts w:cs="B Nazanin"/>
          <w:rtl/>
        </w:rPr>
      </w:pPr>
      <w:r w:rsidRPr="00D32FF9">
        <w:rPr>
          <w:rFonts w:cs="B Nazanin"/>
          <w:lang w:bidi="fa-IR"/>
        </w:rPr>
        <w:t>•          </w:t>
      </w:r>
      <w:r w:rsidR="00644AE7" w:rsidRPr="00D32FF9">
        <w:rPr>
          <w:rFonts w:cs="B Nazanin" w:hint="cs"/>
          <w:rtl/>
        </w:rPr>
        <w:t xml:space="preserve"> </w:t>
      </w:r>
      <w:r w:rsidR="004C2983" w:rsidRPr="00D32FF9">
        <w:rPr>
          <w:rFonts w:cs="B Nazanin" w:hint="cs"/>
          <w:rtl/>
        </w:rPr>
        <w:t xml:space="preserve">مهندس </w:t>
      </w:r>
      <w:r w:rsidR="00644AE7" w:rsidRPr="00D32FF9">
        <w:rPr>
          <w:rFonts w:cs="B Nazanin" w:hint="cs"/>
          <w:rtl/>
        </w:rPr>
        <w:t>مهدی فردوسی زاده</w:t>
      </w:r>
      <w:r w:rsidR="00A95B74" w:rsidRPr="00D32FF9">
        <w:rPr>
          <w:rFonts w:cs="B Nazanin" w:hint="cs"/>
          <w:rtl/>
        </w:rPr>
        <w:t xml:space="preserve"> از سال</w:t>
      </w:r>
      <w:r w:rsidR="00644AE7" w:rsidRPr="00D32FF9">
        <w:rPr>
          <w:rFonts w:cs="B Nazanin" w:hint="cs"/>
          <w:rtl/>
        </w:rPr>
        <w:t xml:space="preserve"> 1380 تا 1387</w:t>
      </w:r>
    </w:p>
    <w:p w14:paraId="54671C37" w14:textId="77777777" w:rsidR="0028426C" w:rsidRPr="00D32FF9" w:rsidRDefault="0028426C" w:rsidP="004C2983">
      <w:pPr>
        <w:bidi/>
        <w:spacing w:after="0" w:line="240" w:lineRule="auto"/>
        <w:rPr>
          <w:rFonts w:cs="B Nazanin"/>
          <w:rtl/>
        </w:rPr>
      </w:pPr>
      <w:r w:rsidRPr="00D32FF9">
        <w:rPr>
          <w:rFonts w:cs="B Nazanin"/>
          <w:lang w:bidi="fa-IR"/>
        </w:rPr>
        <w:t>•          </w:t>
      </w:r>
      <w:r w:rsidR="00644AE7" w:rsidRPr="00D32FF9">
        <w:rPr>
          <w:rFonts w:cs="B Nazanin" w:hint="cs"/>
          <w:rtl/>
        </w:rPr>
        <w:t xml:space="preserve"> </w:t>
      </w:r>
      <w:r w:rsidR="004C2983" w:rsidRPr="00D32FF9">
        <w:rPr>
          <w:rFonts w:cs="B Nazanin" w:hint="cs"/>
          <w:rtl/>
        </w:rPr>
        <w:t xml:space="preserve">دکتر </w:t>
      </w:r>
      <w:r w:rsidR="00644AE7" w:rsidRPr="00D32FF9">
        <w:rPr>
          <w:rFonts w:cs="B Nazanin" w:hint="cs"/>
          <w:rtl/>
        </w:rPr>
        <w:t xml:space="preserve">محسن حسینی </w:t>
      </w:r>
      <w:proofErr w:type="gramStart"/>
      <w:r w:rsidR="00644AE7" w:rsidRPr="00D32FF9">
        <w:rPr>
          <w:rFonts w:cs="B Nazanin" w:hint="cs"/>
          <w:rtl/>
        </w:rPr>
        <w:t xml:space="preserve">مقدم  </w:t>
      </w:r>
      <w:r w:rsidR="00A95B74" w:rsidRPr="00D32FF9">
        <w:rPr>
          <w:rFonts w:cs="B Nazanin" w:hint="cs"/>
          <w:rtl/>
        </w:rPr>
        <w:t>از</w:t>
      </w:r>
      <w:r w:rsidR="00644AE7" w:rsidRPr="00D32FF9">
        <w:rPr>
          <w:rFonts w:cs="B Nazanin" w:hint="cs"/>
          <w:rtl/>
        </w:rPr>
        <w:t>سال</w:t>
      </w:r>
      <w:proofErr w:type="gramEnd"/>
      <w:r w:rsidR="00644AE7" w:rsidRPr="00D32FF9">
        <w:rPr>
          <w:rFonts w:cs="B Nazanin" w:hint="cs"/>
          <w:rtl/>
        </w:rPr>
        <w:t xml:space="preserve"> 1387 تا 1393 </w:t>
      </w:r>
    </w:p>
    <w:p w14:paraId="12B2568E" w14:textId="77777777" w:rsidR="0028426C" w:rsidRPr="00D32FF9" w:rsidRDefault="0028426C" w:rsidP="004C2983">
      <w:pPr>
        <w:bidi/>
        <w:spacing w:after="0" w:line="240" w:lineRule="auto"/>
        <w:rPr>
          <w:rFonts w:cs="B Nazanin"/>
          <w:rtl/>
        </w:rPr>
      </w:pPr>
      <w:r w:rsidRPr="00D32FF9">
        <w:rPr>
          <w:rFonts w:cs="B Nazanin"/>
          <w:lang w:bidi="fa-IR"/>
        </w:rPr>
        <w:t>•          </w:t>
      </w:r>
      <w:r w:rsidR="00644AE7" w:rsidRPr="00D32FF9">
        <w:rPr>
          <w:rFonts w:cs="B Nazanin" w:hint="cs"/>
          <w:rtl/>
        </w:rPr>
        <w:t xml:space="preserve"> </w:t>
      </w:r>
      <w:r w:rsidR="004C2983" w:rsidRPr="00D32FF9">
        <w:rPr>
          <w:rFonts w:cs="B Nazanin" w:hint="cs"/>
          <w:rtl/>
        </w:rPr>
        <w:t xml:space="preserve">دکتر </w:t>
      </w:r>
      <w:r w:rsidR="00644AE7" w:rsidRPr="00D32FF9">
        <w:rPr>
          <w:rFonts w:cs="B Nazanin" w:hint="cs"/>
          <w:rtl/>
        </w:rPr>
        <w:t xml:space="preserve">ابوالفضل قلی </w:t>
      </w:r>
      <w:proofErr w:type="gramStart"/>
      <w:r w:rsidR="00644AE7" w:rsidRPr="00D32FF9">
        <w:rPr>
          <w:rFonts w:cs="B Nazanin" w:hint="cs"/>
          <w:rtl/>
        </w:rPr>
        <w:t xml:space="preserve">بیکی  </w:t>
      </w:r>
      <w:r w:rsidR="00A95B74" w:rsidRPr="00D32FF9">
        <w:rPr>
          <w:rFonts w:cs="B Nazanin" w:hint="cs"/>
          <w:rtl/>
        </w:rPr>
        <w:t>از</w:t>
      </w:r>
      <w:r w:rsidR="00644AE7" w:rsidRPr="00D32FF9">
        <w:rPr>
          <w:rFonts w:cs="B Nazanin" w:hint="cs"/>
          <w:rtl/>
        </w:rPr>
        <w:t>سال</w:t>
      </w:r>
      <w:proofErr w:type="gramEnd"/>
      <w:r w:rsidR="00644AE7" w:rsidRPr="00D32FF9">
        <w:rPr>
          <w:rFonts w:cs="B Nazanin" w:hint="cs"/>
          <w:rtl/>
        </w:rPr>
        <w:t xml:space="preserve"> 1393 تا 1397</w:t>
      </w:r>
    </w:p>
    <w:p w14:paraId="5EAF40A1" w14:textId="77777777" w:rsidR="0028426C" w:rsidRPr="00D32FF9" w:rsidRDefault="0028426C" w:rsidP="004C2983">
      <w:pPr>
        <w:bidi/>
        <w:spacing w:after="0" w:line="240" w:lineRule="auto"/>
        <w:rPr>
          <w:rFonts w:cs="B Nazanin"/>
          <w:rtl/>
        </w:rPr>
      </w:pPr>
      <w:r w:rsidRPr="00D32FF9">
        <w:rPr>
          <w:rFonts w:cs="B Nazanin"/>
          <w:lang w:bidi="fa-IR"/>
        </w:rPr>
        <w:t>•          </w:t>
      </w:r>
      <w:r w:rsidR="00644AE7" w:rsidRPr="00D32FF9">
        <w:rPr>
          <w:rFonts w:cs="B Nazanin" w:hint="cs"/>
          <w:rtl/>
        </w:rPr>
        <w:t xml:space="preserve"> </w:t>
      </w:r>
      <w:r w:rsidR="004C2983" w:rsidRPr="00D32FF9">
        <w:rPr>
          <w:rFonts w:cs="B Nazanin" w:hint="cs"/>
          <w:rtl/>
        </w:rPr>
        <w:t xml:space="preserve">دکتر </w:t>
      </w:r>
      <w:r w:rsidR="00644AE7" w:rsidRPr="00D32FF9">
        <w:rPr>
          <w:rFonts w:cs="B Nazanin" w:hint="cs"/>
          <w:rtl/>
        </w:rPr>
        <w:t>داود جمشیدی از سال 1397 تا کنون</w:t>
      </w:r>
    </w:p>
    <w:p w14:paraId="044F3F6D" w14:textId="77777777" w:rsidR="0028426C" w:rsidRPr="00D32FF9" w:rsidRDefault="0028426C" w:rsidP="004C2983">
      <w:pPr>
        <w:bidi/>
        <w:spacing w:after="0" w:line="240" w:lineRule="auto"/>
        <w:rPr>
          <w:rFonts w:cs="B Nazanin"/>
          <w:b/>
          <w:bCs/>
          <w:color w:val="8064A2" w:themeColor="accent4"/>
          <w:sz w:val="40"/>
          <w:szCs w:val="40"/>
          <w:lang w:bidi="fa-IR"/>
        </w:rPr>
      </w:pPr>
      <w:r w:rsidRPr="00D32FF9">
        <w:rPr>
          <w:rFonts w:cs="B Nazanin"/>
          <w:b/>
          <w:bCs/>
          <w:color w:val="8064A2" w:themeColor="accent4"/>
          <w:sz w:val="40"/>
          <w:szCs w:val="40"/>
          <w:rtl/>
        </w:rPr>
        <w:t>اهداف</w:t>
      </w:r>
      <w:r w:rsidRPr="00D32FF9">
        <w:rPr>
          <w:rFonts w:cs="B Nazanin"/>
          <w:b/>
          <w:bCs/>
          <w:color w:val="8064A2" w:themeColor="accent4"/>
          <w:sz w:val="40"/>
          <w:szCs w:val="40"/>
          <w:lang w:bidi="fa-IR"/>
        </w:rPr>
        <w:t xml:space="preserve"> :</w:t>
      </w:r>
    </w:p>
    <w:p w14:paraId="6F40F164" w14:textId="77777777" w:rsidR="00437049" w:rsidRPr="00D32FF9" w:rsidRDefault="0028426C" w:rsidP="004C2983">
      <w:pPr>
        <w:bidi/>
        <w:spacing w:after="0" w:line="240" w:lineRule="auto"/>
        <w:rPr>
          <w:rFonts w:cs="B Nazanin"/>
          <w:rtl/>
        </w:rPr>
      </w:pPr>
      <w:r w:rsidRPr="00D32FF9">
        <w:rPr>
          <w:rFonts w:cs="B Nazanin"/>
          <w:rtl/>
        </w:rPr>
        <w:t>توسعه آموزش های عالی فنی و</w:t>
      </w:r>
      <w:r w:rsidR="004C2983" w:rsidRPr="00D32FF9">
        <w:rPr>
          <w:rFonts w:cs="B Nazanin" w:hint="cs"/>
          <w:rtl/>
        </w:rPr>
        <w:t xml:space="preserve"> مهارتی در زمینه</w:t>
      </w:r>
      <w:r w:rsidRPr="00D32FF9">
        <w:rPr>
          <w:rFonts w:cs="B Nazanin"/>
          <w:rtl/>
        </w:rPr>
        <w:t xml:space="preserve"> </w:t>
      </w:r>
      <w:r w:rsidR="00437049" w:rsidRPr="00D32FF9">
        <w:rPr>
          <w:rFonts w:cs="B Nazanin" w:hint="cs"/>
          <w:rtl/>
        </w:rPr>
        <w:t xml:space="preserve">کشاورزی </w:t>
      </w:r>
      <w:r w:rsidRPr="00D32FF9">
        <w:rPr>
          <w:rFonts w:cs="B Nazanin"/>
          <w:lang w:bidi="fa-IR"/>
        </w:rPr>
        <w:br/>
      </w:r>
      <w:r w:rsidRPr="00D32FF9">
        <w:rPr>
          <w:rFonts w:cs="B Nazanin"/>
          <w:rtl/>
        </w:rPr>
        <w:t>گسترش شایستگی حرفه ای از طریق توسعه دانش، مهارت و نگرش در سطوح تربیت کاردان و کارشناس فنی و حرفه ای</w:t>
      </w:r>
      <w:r w:rsidRPr="00D32FF9">
        <w:rPr>
          <w:rFonts w:cs="B Nazanin"/>
          <w:lang w:bidi="fa-IR"/>
        </w:rPr>
        <w:br/>
      </w:r>
      <w:r w:rsidRPr="00D32FF9">
        <w:rPr>
          <w:rFonts w:cs="B Nazanin"/>
          <w:rtl/>
        </w:rPr>
        <w:t xml:space="preserve">اصلاح هرم تحصیلی و شغلی نیروی کار </w:t>
      </w:r>
    </w:p>
    <w:p w14:paraId="29797D65" w14:textId="77777777" w:rsidR="00437049" w:rsidRPr="00D32FF9" w:rsidRDefault="0028426C" w:rsidP="004C2983">
      <w:pPr>
        <w:bidi/>
        <w:spacing w:after="0" w:line="240" w:lineRule="auto"/>
        <w:rPr>
          <w:rFonts w:cs="B Nazanin"/>
          <w:rtl/>
        </w:rPr>
      </w:pPr>
      <w:r w:rsidRPr="00D32FF9">
        <w:rPr>
          <w:rFonts w:cs="B Nazanin"/>
          <w:rtl/>
        </w:rPr>
        <w:t xml:space="preserve"> ارتقا توانمندی سرمایه های انسانی</w:t>
      </w:r>
      <w:r w:rsidRPr="00D32FF9">
        <w:rPr>
          <w:rFonts w:cs="B Nazanin"/>
          <w:lang w:bidi="fa-IR"/>
        </w:rPr>
        <w:br/>
      </w:r>
      <w:r w:rsidRPr="00D32FF9">
        <w:rPr>
          <w:rFonts w:cs="B Nazanin"/>
          <w:rtl/>
        </w:rPr>
        <w:t xml:space="preserve">تربیت نیروی انسانی متناسب با فرصتهای جدید شغلی فنی و </w:t>
      </w:r>
      <w:r w:rsidR="00437049" w:rsidRPr="00D32FF9">
        <w:rPr>
          <w:rFonts w:cs="B Nazanin" w:hint="cs"/>
          <w:rtl/>
        </w:rPr>
        <w:t>کشاورزی</w:t>
      </w:r>
    </w:p>
    <w:p w14:paraId="34CC4D1B" w14:textId="77777777" w:rsidR="00437049" w:rsidRPr="00D32FF9" w:rsidRDefault="0028426C" w:rsidP="00D32FF9">
      <w:pPr>
        <w:bidi/>
        <w:spacing w:after="0" w:line="240" w:lineRule="auto"/>
        <w:rPr>
          <w:rFonts w:cs="B Nazanin"/>
          <w:rtl/>
        </w:rPr>
      </w:pPr>
      <w:r w:rsidRPr="00D32FF9">
        <w:rPr>
          <w:rFonts w:cs="B Nazanin"/>
          <w:rtl/>
        </w:rPr>
        <w:t>ارتقای جایگاه آموزش های رسمی فنی و حرفه ای در نظام آموزش فنی و حرفه ای کشور</w:t>
      </w:r>
      <w:r w:rsidRPr="00D32FF9">
        <w:rPr>
          <w:rFonts w:cs="B Nazanin"/>
          <w:lang w:bidi="fa-IR"/>
        </w:rPr>
        <w:br/>
      </w:r>
      <w:r w:rsidRPr="00D32FF9">
        <w:rPr>
          <w:rFonts w:cs="B Nazanin"/>
          <w:rtl/>
        </w:rPr>
        <w:t>پاسخگویی به نیازهای صن</w:t>
      </w:r>
      <w:r w:rsidR="00437049" w:rsidRPr="00D32FF9">
        <w:rPr>
          <w:rFonts w:cs="B Nazanin" w:hint="cs"/>
          <w:rtl/>
        </w:rPr>
        <w:t xml:space="preserve">عت کشاورزی </w:t>
      </w:r>
      <w:r w:rsidRPr="00D32FF9">
        <w:rPr>
          <w:rFonts w:cs="B Nazanin"/>
          <w:rtl/>
        </w:rPr>
        <w:t xml:space="preserve"> در حوزه های مهارتی و تکنولوژیکی در سط</w:t>
      </w:r>
      <w:r w:rsidR="00D32FF9" w:rsidRPr="00D32FF9">
        <w:rPr>
          <w:rFonts w:cs="B Nazanin" w:hint="cs"/>
          <w:rtl/>
        </w:rPr>
        <w:t>و</w:t>
      </w:r>
      <w:r w:rsidRPr="00D32FF9">
        <w:rPr>
          <w:rFonts w:cs="B Nazanin"/>
          <w:rtl/>
        </w:rPr>
        <w:t>ح آموزش عالی</w:t>
      </w:r>
      <w:r w:rsidRPr="00D32FF9">
        <w:rPr>
          <w:rFonts w:cs="B Nazanin"/>
          <w:lang w:bidi="fa-IR"/>
        </w:rPr>
        <w:br/>
      </w:r>
      <w:r w:rsidRPr="00D32FF9">
        <w:rPr>
          <w:rFonts w:cs="B Nazanin"/>
          <w:rtl/>
        </w:rPr>
        <w:t>گسترش آموزش های کارآفرینی به منظور افزایش اشتغال مولد و کاهش بیکاری</w:t>
      </w:r>
      <w:r w:rsidRPr="00D32FF9">
        <w:rPr>
          <w:rFonts w:cs="B Nazanin"/>
          <w:lang w:bidi="fa-IR"/>
        </w:rPr>
        <w:br/>
      </w:r>
      <w:r w:rsidRPr="00D32FF9">
        <w:rPr>
          <w:rFonts w:cs="B Nazanin"/>
          <w:rtl/>
        </w:rPr>
        <w:t xml:space="preserve">درک نیازهای بخش </w:t>
      </w:r>
      <w:r w:rsidR="00D32FF9" w:rsidRPr="00D32FF9">
        <w:rPr>
          <w:rFonts w:cs="B Nazanin" w:hint="cs"/>
          <w:rtl/>
        </w:rPr>
        <w:t>کشاورزی</w:t>
      </w:r>
      <w:r w:rsidRPr="00D32FF9">
        <w:rPr>
          <w:rFonts w:cs="B Nazanin"/>
          <w:rtl/>
        </w:rPr>
        <w:t xml:space="preserve"> در عرصه نیروی انسانی از طریق ایجاد ارتباط نزدیک بین محیط آموزش و </w:t>
      </w:r>
      <w:r w:rsidR="00D32FF9" w:rsidRPr="00D32FF9">
        <w:rPr>
          <w:rFonts w:cs="B Nazanin" w:hint="cs"/>
          <w:rtl/>
        </w:rPr>
        <w:t>کار</w:t>
      </w:r>
      <w:r w:rsidRPr="00D32FF9">
        <w:rPr>
          <w:rFonts w:cs="B Nazanin"/>
          <w:rtl/>
        </w:rPr>
        <w:t xml:space="preserve"> </w:t>
      </w:r>
    </w:p>
    <w:p w14:paraId="1CB6CE3E" w14:textId="77777777" w:rsidR="0028426C" w:rsidRPr="00D32FF9" w:rsidRDefault="0028426C" w:rsidP="00D32FF9">
      <w:pPr>
        <w:bidi/>
        <w:spacing w:after="0" w:line="240" w:lineRule="auto"/>
        <w:rPr>
          <w:rFonts w:cs="B Nazanin"/>
          <w:lang w:bidi="fa-IR"/>
        </w:rPr>
      </w:pPr>
      <w:r w:rsidRPr="00D32FF9">
        <w:rPr>
          <w:rFonts w:cs="B Nazanin"/>
          <w:rtl/>
        </w:rPr>
        <w:t>مکان یابی برای اشتغال فارغ التحصیلان</w:t>
      </w:r>
      <w:r w:rsidRPr="00D32FF9">
        <w:rPr>
          <w:rFonts w:cs="B Nazanin"/>
          <w:lang w:bidi="fa-IR"/>
        </w:rPr>
        <w:br/>
      </w:r>
      <w:r w:rsidRPr="00D32FF9">
        <w:rPr>
          <w:rFonts w:cs="B Nazanin"/>
          <w:rtl/>
        </w:rPr>
        <w:t>گسترش آموزش های کارآفرینی، به منظور توسعۀ اشتغال مولد</w:t>
      </w:r>
      <w:r w:rsidRPr="00D32FF9">
        <w:rPr>
          <w:rFonts w:cs="B Nazanin"/>
          <w:lang w:bidi="fa-IR"/>
        </w:rPr>
        <w:br/>
      </w:r>
      <w:r w:rsidRPr="00D32FF9">
        <w:rPr>
          <w:rFonts w:cs="B Nazanin"/>
          <w:rtl/>
        </w:rPr>
        <w:t>توانمندسازی اجتماعی دانشجویان به منظور راه اندازی محیط های اشتغال و کارآفرینی</w:t>
      </w:r>
      <w:r w:rsidRPr="00D32FF9">
        <w:rPr>
          <w:rFonts w:cs="B Nazanin"/>
          <w:lang w:bidi="fa-IR"/>
        </w:rPr>
        <w:br/>
      </w:r>
      <w:r w:rsidRPr="00D32FF9">
        <w:rPr>
          <w:rFonts w:cs="B Nazanin"/>
          <w:rtl/>
        </w:rPr>
        <w:t>بهبود و توسعه پیوندهای دانشگاه، بنگاه های اقتصادی و بازار در چارچوب رویکردهای نظام های محلی و ملی نوآوری</w:t>
      </w:r>
      <w:r w:rsidRPr="00D32FF9">
        <w:rPr>
          <w:rFonts w:cs="B Nazanin"/>
          <w:lang w:bidi="fa-IR"/>
        </w:rPr>
        <w:br/>
      </w:r>
      <w:r w:rsidRPr="00D32FF9">
        <w:rPr>
          <w:rFonts w:cs="B Nazanin"/>
          <w:rtl/>
        </w:rPr>
        <w:t>بهبود فرهنگ کار و تولید در کشور</w:t>
      </w:r>
      <w:r w:rsidRPr="00D32FF9">
        <w:rPr>
          <w:rFonts w:cs="B Nazanin"/>
          <w:lang w:bidi="fa-IR"/>
        </w:rPr>
        <w:br/>
      </w:r>
      <w:r w:rsidRPr="00D32FF9">
        <w:rPr>
          <w:rFonts w:cs="B Nazanin"/>
          <w:rtl/>
        </w:rPr>
        <w:t>فرصت سازی برای ارتقاء سطح دانش، مهارت و تحصیل دا</w:t>
      </w:r>
      <w:r w:rsidR="00D32FF9" w:rsidRPr="00D32FF9">
        <w:rPr>
          <w:rFonts w:cs="B Nazanin"/>
          <w:rtl/>
        </w:rPr>
        <w:t>نش آموختگان دوره های متوسطه کا</w:t>
      </w:r>
      <w:r w:rsidR="00D32FF9" w:rsidRPr="00D32FF9">
        <w:rPr>
          <w:rFonts w:cs="B Nazanin" w:hint="cs"/>
          <w:rtl/>
        </w:rPr>
        <w:t>ر</w:t>
      </w:r>
      <w:r w:rsidRPr="00D32FF9">
        <w:rPr>
          <w:rFonts w:cs="B Nazanin"/>
          <w:rtl/>
        </w:rPr>
        <w:t>دانش و فنی و حرفه ای</w:t>
      </w:r>
      <w:r w:rsidRPr="00D32FF9">
        <w:rPr>
          <w:rFonts w:cs="B Nazanin"/>
          <w:lang w:bidi="fa-IR"/>
        </w:rPr>
        <w:br/>
      </w:r>
      <w:r w:rsidRPr="00D32FF9">
        <w:rPr>
          <w:rFonts w:cs="B Nazanin"/>
          <w:rtl/>
        </w:rPr>
        <w:t xml:space="preserve">بومی سازی </w:t>
      </w:r>
      <w:r w:rsidR="00D32FF9" w:rsidRPr="00D32FF9">
        <w:rPr>
          <w:rFonts w:cs="B Nazanin" w:hint="cs"/>
          <w:rtl/>
        </w:rPr>
        <w:t xml:space="preserve">و </w:t>
      </w:r>
      <w:r w:rsidRPr="00D32FF9">
        <w:rPr>
          <w:rFonts w:cs="B Nazanin"/>
          <w:rtl/>
        </w:rPr>
        <w:t>توسعه اقتصاد</w:t>
      </w:r>
      <w:r w:rsidR="00D32FF9" w:rsidRPr="00D32FF9">
        <w:rPr>
          <w:rFonts w:cs="B Nazanin" w:hint="cs"/>
          <w:rtl/>
        </w:rPr>
        <w:t xml:space="preserve"> </w:t>
      </w:r>
      <w:r w:rsidRPr="00D32FF9">
        <w:rPr>
          <w:rFonts w:cs="B Nazanin"/>
          <w:rtl/>
        </w:rPr>
        <w:t xml:space="preserve">های محلی از طریق آموزش منابع انسانی مستعد محلی </w:t>
      </w:r>
      <w:r w:rsidR="00D32FF9" w:rsidRPr="00D32FF9">
        <w:rPr>
          <w:rFonts w:cs="B Nazanin" w:hint="cs"/>
          <w:rtl/>
        </w:rPr>
        <w:t xml:space="preserve">و </w:t>
      </w:r>
      <w:r w:rsidRPr="00D32FF9">
        <w:rPr>
          <w:rFonts w:cs="B Nazanin"/>
          <w:rtl/>
        </w:rPr>
        <w:t>موافق برنامه های آمایش سرزمین</w:t>
      </w:r>
      <w:r w:rsidRPr="00D32FF9">
        <w:rPr>
          <w:rFonts w:cs="B Nazanin"/>
          <w:lang w:bidi="fa-IR"/>
        </w:rPr>
        <w:br/>
      </w:r>
    </w:p>
    <w:p w14:paraId="2C12D44D" w14:textId="77777777" w:rsidR="00746E1A" w:rsidRPr="00D32FF9" w:rsidRDefault="00746E1A" w:rsidP="004C2983">
      <w:pPr>
        <w:bidi/>
        <w:spacing w:after="0" w:line="240" w:lineRule="auto"/>
        <w:rPr>
          <w:rFonts w:cs="B Nazanin"/>
          <w:rtl/>
          <w:lang w:bidi="fa-IR"/>
        </w:rPr>
      </w:pPr>
    </w:p>
    <w:sectPr w:rsidR="00746E1A" w:rsidRPr="00D32FF9" w:rsidSect="00854D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80006"/>
    <w:multiLevelType w:val="hybridMultilevel"/>
    <w:tmpl w:val="16CE6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6C"/>
    <w:rsid w:val="00051EA0"/>
    <w:rsid w:val="00072111"/>
    <w:rsid w:val="001669FC"/>
    <w:rsid w:val="0028426C"/>
    <w:rsid w:val="003D40B6"/>
    <w:rsid w:val="00437049"/>
    <w:rsid w:val="004670E9"/>
    <w:rsid w:val="004C2983"/>
    <w:rsid w:val="004E43B9"/>
    <w:rsid w:val="004F6D1C"/>
    <w:rsid w:val="00644AE7"/>
    <w:rsid w:val="00746E1A"/>
    <w:rsid w:val="007C3768"/>
    <w:rsid w:val="00854D13"/>
    <w:rsid w:val="00A95B74"/>
    <w:rsid w:val="00BA418A"/>
    <w:rsid w:val="00D32FF9"/>
    <w:rsid w:val="00D76411"/>
    <w:rsid w:val="00FF3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AA870"/>
  <w15:docId w15:val="{16931FD4-3034-4651-A302-ED5E60C7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6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3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</cp:revision>
  <dcterms:created xsi:type="dcterms:W3CDTF">2022-01-19T15:22:00Z</dcterms:created>
  <dcterms:modified xsi:type="dcterms:W3CDTF">2022-01-19T15:22:00Z</dcterms:modified>
</cp:coreProperties>
</file>