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3B" w:rsidRPr="0063763B" w:rsidRDefault="0063763B" w:rsidP="0063763B">
      <w:pPr>
        <w:bidi/>
        <w:spacing w:line="240" w:lineRule="auto"/>
        <w:rPr>
          <w:rFonts w:ascii="Times New Roman" w:eastAsia="Times New Roman" w:hAnsi="Times New Roman" w:cs="2  Badr"/>
          <w:color w:val="000000"/>
          <w:sz w:val="24"/>
          <w:szCs w:val="24"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باسمه تعالی</w:t>
      </w:r>
    </w:p>
    <w:p w:rsidR="0063763B" w:rsidRPr="0063763B" w:rsidRDefault="0063763B" w:rsidP="008F1C58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اطلاعیه وام دانشجویی نیم سال دوم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95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-</w:t>
      </w:r>
      <w:r w:rsidR="008F1C58">
        <w:rPr>
          <w:rFonts w:ascii="Times New Roman" w:eastAsia="Times New Roman" w:hAnsi="Times New Roman" w:cs="2  Badr"/>
          <w:b/>
          <w:bCs/>
          <w:color w:val="000000"/>
          <w:sz w:val="24"/>
          <w:szCs w:val="24"/>
          <w:lang w:bidi="fa-IR"/>
        </w:rPr>
        <w:t>94</w:t>
      </w:r>
      <w:bookmarkStart w:id="0" w:name="_GoBack"/>
      <w:bookmarkEnd w:id="0"/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آموزشکده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فنی کشاورزی پسران پاکدشت</w:t>
      </w:r>
    </w:p>
    <w:p w:rsidR="0063763B" w:rsidRPr="0063763B" w:rsidRDefault="0063763B" w:rsidP="00A168B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ثبت نام وام تحصیلی برای دانشجویان روزانه و وام شهریه برای دانشجویان شبانه از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تاریخ</w:t>
      </w:r>
    </w:p>
    <w:p w:rsidR="0063763B" w:rsidRPr="0063763B" w:rsidRDefault="00A168B6" w:rsidP="00A168B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17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/11/</w:t>
      </w: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1394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لغایت </w:t>
      </w: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15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12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1394 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می باشد.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دانشجویان محترم لازم است به نکات زیر توجه فرمایند:</w:t>
      </w:r>
    </w:p>
    <w:p w:rsidR="0063763B" w:rsidRPr="0063763B" w:rsidRDefault="0063763B" w:rsidP="00A168B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1- قبل از در خواست وام ، باید فایل انواع وام دانشجویی ، شرایط و نحوه دریافت و باز پرداخت آن ها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را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A168B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از 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سایت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صندوق رفاه دانشجویی 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(</w:t>
      </w:r>
      <w:hyperlink r:id="rId4" w:history="1">
        <w:r w:rsidR="00A168B6" w:rsidRPr="00115CC9">
          <w:rPr>
            <w:rStyle w:val="Hyperlink"/>
            <w:rFonts w:ascii="Tahoma" w:eastAsia="Times New Roman" w:hAnsi="Tahoma" w:cs="2  Badr"/>
            <w:b/>
            <w:bCs/>
            <w:sz w:val="15"/>
          </w:rPr>
          <w:t>www.swf.ir</w:t>
        </w:r>
      </w:hyperlink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)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منوی تسهیلات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با دقت مطالعه نمایند.</w:t>
      </w:r>
    </w:p>
    <w:p w:rsidR="0063763B" w:rsidRPr="0063763B" w:rsidRDefault="0063763B" w:rsidP="00A168B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کلیه دانشجویانی که در ترم های قبل وام دریافت کرده اند باید درخواست مجدد (فرم شماره </w:t>
      </w:r>
      <w:r w:rsidR="00A168B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 صفح 70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) خود را که در سایت آموزشکده (مذکور در بند 1) در بخش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اطلاعیه ها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قرار دارد به دقت تکمیل نمایند چون نداشتن درخواست به منزله انصراف از وام تلقی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می گردد.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تمامی گزینه های خواسته شده در فرم های درخواست وام را با دقت و بدون قلم خوردگی تکمیل نمایند ، چون به دانشجویانی که فرم های درخواست وام را با قلم خوردگی و یا خالی گذاشتن حتی یک گزینه تحویل دهند وام تعلق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نمی گیرد.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4-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چون صندوق رفاه ، برای وام ها هنوز هیچ اعتباری اعلام نکرده است،آموزشکده هیچ تعهدی در رابطه با مبلغ و نحوه وام و ... ندارد.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انواع وام دانشجویی ، شرایط و نحوه دریافت و بازپرداخت آن ها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شرایط وام ها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هر دانشجو به مدت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4 ترم می تواند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از وام استفاده کند.( ترم های اول ، دوم ، سوم و چهارم)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به دانشجویان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ترم 5 و بالاتر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هیچ وامی تعلق نمی گیرد.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 باید تمام وقت باشد و حداقل تعداد واحد اخذ نماید.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سپردن تعهد محضری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در یکی از دفاتر اسناد رسمی کشور 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افتتاح شماره حساب الکترونیکی (تجارت کارت جوان) با نام دانشجو در نزد یکی از شعب بانک تجارت سراسر کشور برای دانشجویان روزانه.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lastRenderedPageBreak/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دانشجویان شبانه شماره حساب لازم ندارند. چون وام آنها به حساب دانشگاه واریز می شود.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توجه: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proofErr w:type="gramStart"/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ü</w:t>
      </w:r>
      <w:proofErr w:type="gramEnd"/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اگر دانشجویی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یک یا چند ترم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دریافت نکرده باشد،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نمی تواند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آن ترم ها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را در ترم بالاتردریافت کند . چون درخواست وام فقط برای ترم های جاری می باشد.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شرایط ضامن :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کارمند رسمي ، پيماني دارای حکم کارگزینی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باشد.</w:t>
      </w:r>
    </w:p>
    <w:p w:rsidR="0063763B" w:rsidRPr="0063763B" w:rsidRDefault="0063763B" w:rsidP="009F6EBF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u w:val="single"/>
          <w:rtl/>
          <w:lang w:bidi="fa-IR"/>
        </w:rPr>
        <w:t>چگونگی اقدام برای دریافت وام، توسط دانشجو: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مطالعه انواع وام ها ، مبلغ ، شرایط پرداخت و نحوه باز پرداخت آنها 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چاپ فرم تعهد محضری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(فرم شماره 1)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که در داخل سایت آموزشکده قرار دارد و تکمیل مشخصات وام گیرنده و ضامن، و ثبت آن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در یکی از دفترخانه های رسمی کشور.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چاپ فرم نوع وام دانشجویی و تکمیل آن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. فرم هایی که حتی یک گزینه آن تکمیل نشده و یا قلم خوردگی دارند بررسی نمی گردند و وام به آن ها تعلق نمی گیرد.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4-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افتتاح شماره حساب الکترونیکی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(10 رقمی 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در یکی از شعب بانک تجارت سراسر کشور به نام دانشجو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( فقط دانشجویان روزانه 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، دانشجویان نوبت دوم یا شبانه احتیاجی به افتتاح شماره حساب ندارند.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5-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باز گرداندن اصل برگه تعهد ثبتی ضامن و فرم تکمیل شده درخواست وام به کارشناسی وام دانشجویی.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6-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انواع وام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دانشجویی روزانه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( تحصیلی ، مسکن به شرط مقیم نبودن در خوابگاه، ضروری به تعداد محدود، ودیعه مسکن ، نمونه ، ممتاز،ضروری مبتکر)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7-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دانشجویان نوبت دوم یا شبانه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فقط شهریه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می باشد.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8-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گرفتن برگه تعهد محضری فقط یک بار لازم است و حتی در مقاطع بالاتر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rtl/>
          <w:lang w:bidi="fa-IR"/>
        </w:rPr>
        <w:t>(کارشناسی، کارشناسی ارشد و دکتری 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می توان از آن استفاده کرد .</w:t>
      </w:r>
    </w:p>
    <w:p w:rsidR="0063763B" w:rsidRPr="0063763B" w:rsidRDefault="0063763B" w:rsidP="00CB370E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9-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برای دریافت مجدد وام درصورت داشتن تعهد محضري در ترم های دوم ، سوم و چهارم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دانشجو باید درخواست کتبی(فرم شماره </w:t>
      </w:r>
      <w:r w:rsidR="00CB370E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) خود را که در فایل فرم های درخواست وام قرار دارد تکمیل نماید و به </w:t>
      </w:r>
      <w:r w:rsidR="00CB370E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امور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دانشجویی تحویل نماید.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lastRenderedPageBreak/>
        <w:t>عدم ارائه درخواست مجدد برای وام، به منزله انصراف از وام می باشد و دانشجویانی که در هرترم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درخواست وام نداشته باشند وام تعلق نمی گیرد.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انواع وام دانشجویی</w:t>
      </w:r>
    </w:p>
    <w:p w:rsidR="0063763B" w:rsidRPr="0063763B" w:rsidRDefault="0063763B" w:rsidP="00422263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1-1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تحصیلی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(فرم شماره </w:t>
      </w:r>
      <w:r w:rsidR="00422263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تکمیل شود)</w:t>
      </w:r>
    </w:p>
    <w:p w:rsidR="0063763B" w:rsidRPr="0063763B" w:rsidRDefault="0063763B" w:rsidP="00AD597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1-2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مسکن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         </w:t>
      </w:r>
    </w:p>
    <w:p w:rsidR="0063763B" w:rsidRPr="0063763B" w:rsidRDefault="0063763B" w:rsidP="00AD597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ضروری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        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1-4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ضروری مبتکر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1-5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ودیعه مسکن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1-6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دانشجویان نمونه ( تحصیلی ، ضروری)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1-7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دانشجویان ممتاز ( تحصیلی ، ضروری)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</w:p>
    <w:p w:rsidR="0063763B" w:rsidRPr="0063763B" w:rsidRDefault="0063763B" w:rsidP="00AD597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1-8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شهریه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(فرم شماره </w:t>
      </w:r>
      <w:r w:rsidR="00AD5976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1/8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تکمیل شود)</w:t>
      </w:r>
    </w:p>
    <w:p w:rsidR="0063763B" w:rsidRPr="0063763B" w:rsidRDefault="0063763B" w:rsidP="00AD5976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شرایط و میزان وام ها</w:t>
      </w:r>
    </w:p>
    <w:p w:rsidR="0063763B" w:rsidRPr="0063763B" w:rsidRDefault="0063763B" w:rsidP="00B41D72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/>
          <w:b/>
          <w:bCs/>
          <w:color w:val="000000"/>
          <w:sz w:val="24"/>
          <w:szCs w:val="24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2-1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تحصیلی (برای دانشجویان روزانه )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 xml:space="preserve">به مبلغ </w:t>
      </w:r>
      <w:r w:rsidR="00B41D72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850000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 xml:space="preserve"> ریال </w:t>
      </w:r>
      <w:r w:rsidR="00B41D72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 xml:space="preserve"> ماهانه 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.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دانشجویی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که در یک نیمسال، مشروط تحصیلی اعلام شود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حداکثراز نصف وام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تحصیلی</w:t>
      </w:r>
      <w:r w:rsidRPr="0063763B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می تواند استفاده نماید.</w:t>
      </w:r>
      <w:r w:rsidRPr="0063763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color w:val="000000"/>
          <w:sz w:val="24"/>
          <w:szCs w:val="24"/>
          <w:rtl/>
          <w:lang w:bidi="fa-IR"/>
        </w:rPr>
        <w:t>و دانشجویی که دو ترم متوالی مشروط شده باشد از دریافت هرگونه وام درنیمسال بعدی مشروطی، محروم می باشد.</w:t>
      </w:r>
    </w:p>
    <w:p w:rsidR="0063763B" w:rsidRPr="0063763B" w:rsidRDefault="0063763B" w:rsidP="00CB370E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2-</w:t>
      </w:r>
      <w:r w:rsidR="00CB370E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شهریه (برای دانشجویان شبانه یا نوبت دوم)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به مبلغ </w:t>
      </w:r>
      <w:r w:rsidR="00B41D72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3000000ریال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. وام شهریه 4 درصد کارمزد دارد.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شرایط بازپرداخت وام ها</w:t>
      </w:r>
    </w:p>
    <w:p w:rsidR="0063763B" w:rsidRPr="0063763B" w:rsidRDefault="00CB370E" w:rsidP="00CB370E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-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</w:t>
      </w:r>
      <w:r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1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 به هنگام تسویه حساب باید درصورتي كه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FFFF00"/>
          <w:rtl/>
          <w:lang w:bidi="fa-IR"/>
        </w:rPr>
        <w:t>كمتر از شش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ترم فارغ التحصل شود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10 درصد کل وام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خود را پرداخت کرده و اصل فیش واریزی را تحویل </w:t>
      </w:r>
      <w:r w:rsidR="00B41D72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آموزشکده </w:t>
      </w:r>
      <w:r w:rsidR="0063763B"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دهد و 90 درصد باقی مانده وام تقسیط می شود.</w:t>
      </w:r>
      <w:r w:rsidR="0063763B"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</w:p>
    <w:p w:rsidR="0063763B" w:rsidRPr="0063763B" w:rsidRDefault="0063763B" w:rsidP="00CB370E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="00CB370E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2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دانشجویان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u w:val="single"/>
          <w:shd w:val="clear" w:color="auto" w:fill="00FF00"/>
          <w:rtl/>
          <w:lang w:bidi="fa-IR"/>
        </w:rPr>
        <w:t>اخراجی ، انصرافی وفارغ التحصيل بيشتر از شش ترم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باید کل بدهی خود را به هنگام تسویه حساب یک جا پرداخت نمایند.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      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lastRenderedPageBreak/>
        <w:t>4-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تاریخ بازپرداخت و قسط بندی وام ها برای دانشجویانی که خدمت نظام وظیفه را انجام داده و یا معافیت خدمت دارند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9 ماه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پس از تاریخ فارغ التحصیل شدن است و دانشجویانی که خدمت نظام وظیفه را انجام نداده اند مدت خدمت نظام وظیفه آنها به مدت زمان سررسید باز پرداخت اضافه می شود.</w:t>
      </w:r>
    </w:p>
    <w:p w:rsidR="0063763B" w:rsidRPr="0063763B" w:rsidRDefault="0063763B" w:rsidP="00CB370E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5-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دو هفته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پس از پرداخت 10 درصد باید جهت تحویل دفترچه اقساط خود به </w:t>
      </w:r>
      <w:r w:rsidR="00CB370E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امور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 xml:space="preserve"> دانشجویی دانشگاه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مراجعه نماید و اقساط خود را در تاریخ های تعیین شده و در یکی از شعب بانک تجارت سراسر واریز نموده و نسخه دوم فیش را تا اتمام اقساط و برای تسویه نزد خود نگه دارد.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6-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وام شهریه دانشجویی طبق مقررات با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کارمزد 4 درصد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محاسبه می گردد.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7-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دانشجویانی که در مقطع کارشناسی قبول می شوند باید دفترچه اقساط خود را تا پایان تحصیل در مقطع کارشناسی نزد خود نگه داشته و پس از فارغ التحصیلی در مقطع کارشناسی نسبت به باز پرداخت آن اقدام نمایند و اگر در مقطع کارشناسی وام دریافت کردند باید دفترچه اقساط خود را به دانشگاه محل تحصیل خود تحویل داده و آنها برای وام های مقطع کاردانی و کارشناسی یک دفترچه قسط صادر می کنند.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8-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مبلغ هرقسط از 100000ریال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کمتر نیست و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shd w:val="clear" w:color="auto" w:fill="00FF00"/>
          <w:rtl/>
          <w:lang w:bidi="fa-IR"/>
        </w:rPr>
        <w:t>تعداد اقساط از 60 قسط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بیشتر نیست.</w:t>
      </w:r>
    </w:p>
    <w:p w:rsidR="0063763B" w:rsidRPr="0063763B" w:rsidRDefault="0063763B" w:rsidP="0063763B">
      <w:pPr>
        <w:bidi/>
        <w:spacing w:line="240" w:lineRule="auto"/>
        <w:jc w:val="both"/>
        <w:rPr>
          <w:rFonts w:ascii="Times New Roman" w:eastAsia="Times New Roman" w:hAnsi="Times New Roman" w:cs="2  Badr"/>
          <w:color w:val="000000"/>
          <w:sz w:val="24"/>
          <w:szCs w:val="24"/>
          <w:rtl/>
        </w:rPr>
      </w:pP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9-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3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 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صدور و ارسال هرگونه تاییدیه تحصیلی و یا ارسال ریز نمرات و همچنین معرفی به حوزه نظام وظیفه منوط به صدور دفترچه اقساط می باشد و اصل مدرک تحصیلی دانشجو پس از استرداد کل بدهی</w:t>
      </w:r>
      <w:r w:rsidRPr="0063763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  </w:t>
      </w:r>
      <w:r w:rsidRPr="0063763B">
        <w:rPr>
          <w:rFonts w:ascii="Times New Roman" w:eastAsia="Times New Roman" w:hAnsi="Times New Roman" w:cs="2  Badr" w:hint="cs"/>
          <w:b/>
          <w:bCs/>
          <w:color w:val="000000"/>
          <w:sz w:val="24"/>
          <w:szCs w:val="24"/>
          <w:rtl/>
          <w:lang w:bidi="fa-IR"/>
        </w:rPr>
        <w:t>و انجام تعهدات قانونی دیگرمی باشد.</w:t>
      </w:r>
    </w:p>
    <w:p w:rsidR="005D61E9" w:rsidRPr="0063763B" w:rsidRDefault="00CB370E">
      <w:pPr>
        <w:rPr>
          <w:rFonts w:cs="2  Badr"/>
        </w:rPr>
      </w:pPr>
      <w:r>
        <w:rPr>
          <w:rFonts w:cs="2  Badr" w:hint="cs"/>
          <w:rtl/>
        </w:rPr>
        <w:t>معاونت آموزشی ، پژوهشی و دانشجویی</w:t>
      </w:r>
    </w:p>
    <w:sectPr w:rsidR="005D61E9" w:rsidRPr="0063763B" w:rsidSect="005D6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3B"/>
    <w:rsid w:val="00297ACB"/>
    <w:rsid w:val="00422263"/>
    <w:rsid w:val="005D61E9"/>
    <w:rsid w:val="0063763B"/>
    <w:rsid w:val="00872FD6"/>
    <w:rsid w:val="008F1C58"/>
    <w:rsid w:val="009F6EBF"/>
    <w:rsid w:val="00A168B6"/>
    <w:rsid w:val="00AD5976"/>
    <w:rsid w:val="00B41D72"/>
    <w:rsid w:val="00C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DC038C-7D92-4C00-B41B-DE7E1E5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763B"/>
  </w:style>
  <w:style w:type="character" w:styleId="Hyperlink">
    <w:name w:val="Hyperlink"/>
    <w:basedOn w:val="DefaultParagraphFont"/>
    <w:uiPriority w:val="99"/>
    <w:unhideWhenUsed/>
    <w:rsid w:val="00637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hamed</cp:lastModifiedBy>
  <cp:revision>3</cp:revision>
  <dcterms:created xsi:type="dcterms:W3CDTF">2016-02-13T06:27:00Z</dcterms:created>
  <dcterms:modified xsi:type="dcterms:W3CDTF">2016-02-13T07:54:00Z</dcterms:modified>
</cp:coreProperties>
</file>